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1" w:rsidRDefault="009626D1" w:rsidP="009626D1">
      <w:pPr>
        <w:rPr>
          <w:sz w:val="4"/>
        </w:rPr>
      </w:pPr>
    </w:p>
    <w:p w:rsidR="00A811F4" w:rsidRDefault="00A811F4" w:rsidP="009626D1"/>
    <w:p w:rsidR="006146C8" w:rsidRDefault="006146C8" w:rsidP="006146C8">
      <w:pPr>
        <w:jc w:val="center"/>
        <w:rPr>
          <w:rFonts w:cs="Arial"/>
          <w:b/>
          <w:noProof/>
          <w:szCs w:val="24"/>
        </w:rPr>
      </w:pPr>
      <w:r>
        <w:rPr>
          <w:rFonts w:cs="Arial"/>
          <w:b/>
          <w:noProof/>
          <w:szCs w:val="24"/>
        </w:rPr>
        <w:drawing>
          <wp:inline distT="0" distB="0" distL="0" distR="0">
            <wp:extent cx="723900" cy="82867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146C8" w:rsidRDefault="006146C8" w:rsidP="006146C8">
      <w:pPr>
        <w:jc w:val="center"/>
        <w:rPr>
          <w:rFonts w:cs="Arial"/>
          <w:b/>
          <w:noProof/>
          <w:szCs w:val="24"/>
        </w:rPr>
      </w:pPr>
    </w:p>
    <w:tbl>
      <w:tblPr>
        <w:tblW w:w="0" w:type="auto"/>
        <w:tblLook w:val="04A0"/>
      </w:tblPr>
      <w:tblGrid>
        <w:gridCol w:w="4814"/>
        <w:gridCol w:w="4815"/>
      </w:tblGrid>
      <w:tr w:rsidR="006146C8" w:rsidRPr="001223D2" w:rsidTr="00F5352B">
        <w:trPr>
          <w:trHeight w:val="619"/>
        </w:trPr>
        <w:tc>
          <w:tcPr>
            <w:tcW w:w="4814" w:type="dxa"/>
          </w:tcPr>
          <w:p w:rsidR="006146C8" w:rsidRPr="00E600C5" w:rsidRDefault="006146C8" w:rsidP="00F5352B">
            <w:pPr>
              <w:jc w:val="center"/>
              <w:rPr>
                <w:b/>
                <w:szCs w:val="28"/>
              </w:rPr>
            </w:pPr>
            <w:r w:rsidRPr="00E600C5">
              <w:rPr>
                <w:b/>
                <w:szCs w:val="28"/>
              </w:rPr>
              <w:t>МАРИЙ ЭЛ РЕСПУБЛИК</w:t>
            </w:r>
          </w:p>
          <w:p w:rsidR="006146C8" w:rsidRPr="00E600C5" w:rsidRDefault="006146C8" w:rsidP="00F5352B">
            <w:pPr>
              <w:jc w:val="center"/>
              <w:rPr>
                <w:b/>
                <w:szCs w:val="28"/>
              </w:rPr>
            </w:pPr>
            <w:r w:rsidRPr="00E600C5">
              <w:rPr>
                <w:b/>
                <w:szCs w:val="28"/>
              </w:rPr>
              <w:t xml:space="preserve">ЗВЕНИГОВО </w:t>
            </w:r>
          </w:p>
          <w:p w:rsidR="006146C8" w:rsidRPr="00E600C5" w:rsidRDefault="006146C8" w:rsidP="00F5352B">
            <w:pPr>
              <w:jc w:val="center"/>
              <w:rPr>
                <w:b/>
                <w:szCs w:val="28"/>
              </w:rPr>
            </w:pPr>
            <w:r w:rsidRPr="00E600C5">
              <w:rPr>
                <w:b/>
                <w:szCs w:val="28"/>
              </w:rPr>
              <w:t>МУНИЦИПАЛ РАЙОН</w:t>
            </w:r>
          </w:p>
          <w:p w:rsidR="006146C8" w:rsidRPr="00E600C5" w:rsidRDefault="006146C8" w:rsidP="00F5352B">
            <w:pPr>
              <w:jc w:val="center"/>
              <w:rPr>
                <w:b/>
                <w:szCs w:val="28"/>
              </w:rPr>
            </w:pPr>
            <w:r w:rsidRPr="00E600C5">
              <w:rPr>
                <w:b/>
                <w:szCs w:val="28"/>
              </w:rPr>
              <w:t>КАКШАМАРИЙ ЯЛ КУНДЕМЫН АДМИНИСТРАЦИЙЖЕ</w:t>
            </w:r>
          </w:p>
          <w:p w:rsidR="006146C8" w:rsidRPr="001223D2" w:rsidRDefault="006146C8" w:rsidP="00F5352B">
            <w:pPr>
              <w:jc w:val="center"/>
              <w:rPr>
                <w:b/>
                <w:szCs w:val="24"/>
              </w:rPr>
            </w:pPr>
            <w:r>
              <w:rPr>
                <w:b/>
                <w:szCs w:val="24"/>
              </w:rPr>
              <w:t xml:space="preserve"> </w:t>
            </w:r>
          </w:p>
          <w:p w:rsidR="006146C8" w:rsidRPr="00E600C5" w:rsidRDefault="006146C8" w:rsidP="00F5352B">
            <w:pPr>
              <w:jc w:val="center"/>
              <w:rPr>
                <w:b/>
                <w:szCs w:val="28"/>
              </w:rPr>
            </w:pPr>
            <w:r w:rsidRPr="00E600C5">
              <w:rPr>
                <w:b/>
                <w:szCs w:val="28"/>
              </w:rPr>
              <w:t>ПУНЧАЛЖЕ</w:t>
            </w:r>
          </w:p>
          <w:p w:rsidR="006146C8" w:rsidRPr="001223D2" w:rsidRDefault="006146C8" w:rsidP="00F5352B">
            <w:pPr>
              <w:jc w:val="center"/>
              <w:rPr>
                <w:szCs w:val="24"/>
              </w:rPr>
            </w:pPr>
          </w:p>
          <w:p w:rsidR="006146C8" w:rsidRPr="001223D2" w:rsidRDefault="006146C8" w:rsidP="00F5352B">
            <w:pPr>
              <w:jc w:val="center"/>
              <w:rPr>
                <w:szCs w:val="24"/>
              </w:rPr>
            </w:pPr>
            <w:r w:rsidRPr="001223D2">
              <w:rPr>
                <w:sz w:val="16"/>
                <w:szCs w:val="16"/>
              </w:rPr>
              <w:t xml:space="preserve"> </w:t>
            </w:r>
          </w:p>
        </w:tc>
        <w:tc>
          <w:tcPr>
            <w:tcW w:w="4815" w:type="dxa"/>
          </w:tcPr>
          <w:p w:rsidR="006146C8" w:rsidRPr="00E600C5" w:rsidRDefault="006146C8" w:rsidP="00F5352B">
            <w:pPr>
              <w:jc w:val="center"/>
              <w:rPr>
                <w:b/>
                <w:szCs w:val="28"/>
              </w:rPr>
            </w:pPr>
            <w:r w:rsidRPr="00E600C5">
              <w:rPr>
                <w:b/>
                <w:szCs w:val="28"/>
              </w:rPr>
              <w:t xml:space="preserve">КОКШАМАРСКАЯ </w:t>
            </w:r>
          </w:p>
          <w:p w:rsidR="006146C8" w:rsidRPr="00E600C5" w:rsidRDefault="006146C8" w:rsidP="00F5352B">
            <w:pPr>
              <w:jc w:val="center"/>
              <w:rPr>
                <w:b/>
                <w:szCs w:val="28"/>
              </w:rPr>
            </w:pPr>
            <w:r w:rsidRPr="00E600C5">
              <w:rPr>
                <w:b/>
                <w:szCs w:val="28"/>
              </w:rPr>
              <w:t>СЕЛЬСКАЯ АДМИНИСТРАЦИЯ</w:t>
            </w:r>
          </w:p>
          <w:p w:rsidR="006146C8" w:rsidRPr="00E600C5" w:rsidRDefault="006146C8" w:rsidP="00F5352B">
            <w:pPr>
              <w:jc w:val="center"/>
              <w:rPr>
                <w:b/>
                <w:szCs w:val="28"/>
              </w:rPr>
            </w:pPr>
            <w:r w:rsidRPr="00E600C5">
              <w:rPr>
                <w:b/>
                <w:szCs w:val="28"/>
              </w:rPr>
              <w:t xml:space="preserve">ЗВЕНИГОВСКОГО </w:t>
            </w:r>
          </w:p>
          <w:p w:rsidR="006146C8" w:rsidRPr="00E600C5" w:rsidRDefault="006146C8" w:rsidP="00F5352B">
            <w:pPr>
              <w:jc w:val="center"/>
              <w:rPr>
                <w:b/>
                <w:szCs w:val="28"/>
              </w:rPr>
            </w:pPr>
            <w:r w:rsidRPr="00E600C5">
              <w:rPr>
                <w:b/>
                <w:szCs w:val="28"/>
              </w:rPr>
              <w:t xml:space="preserve">МУНИЦИПАЛЬНОГО РАЙОНА </w:t>
            </w:r>
          </w:p>
          <w:p w:rsidR="006146C8" w:rsidRPr="00E600C5" w:rsidRDefault="006146C8" w:rsidP="00F5352B">
            <w:pPr>
              <w:jc w:val="center"/>
              <w:rPr>
                <w:b/>
                <w:szCs w:val="28"/>
              </w:rPr>
            </w:pPr>
            <w:r w:rsidRPr="00E600C5">
              <w:rPr>
                <w:b/>
                <w:szCs w:val="28"/>
              </w:rPr>
              <w:t>РЕСПУБЛИКИ МАРИЙ ЭЛ</w:t>
            </w:r>
          </w:p>
          <w:p w:rsidR="006146C8" w:rsidRPr="001223D2" w:rsidRDefault="006146C8" w:rsidP="00F5352B">
            <w:pPr>
              <w:jc w:val="center"/>
              <w:rPr>
                <w:b/>
                <w:sz w:val="20"/>
              </w:rPr>
            </w:pPr>
          </w:p>
          <w:p w:rsidR="006146C8" w:rsidRPr="00E600C5" w:rsidRDefault="006146C8" w:rsidP="00F5352B">
            <w:pPr>
              <w:jc w:val="center"/>
              <w:rPr>
                <w:b/>
                <w:szCs w:val="28"/>
              </w:rPr>
            </w:pPr>
            <w:r w:rsidRPr="00E600C5">
              <w:rPr>
                <w:b/>
                <w:szCs w:val="28"/>
              </w:rPr>
              <w:t>ПОСТАНОВЛЕНИЕ</w:t>
            </w:r>
          </w:p>
          <w:p w:rsidR="006146C8" w:rsidRPr="001223D2" w:rsidRDefault="006146C8" w:rsidP="00F5352B">
            <w:pPr>
              <w:shd w:val="clear" w:color="auto" w:fill="FFFFFF"/>
              <w:jc w:val="center"/>
              <w:rPr>
                <w:szCs w:val="24"/>
              </w:rPr>
            </w:pPr>
          </w:p>
        </w:tc>
      </w:tr>
    </w:tbl>
    <w:p w:rsidR="006146C8" w:rsidRDefault="006146C8" w:rsidP="006146C8">
      <w:pPr>
        <w:jc w:val="center"/>
        <w:rPr>
          <w:szCs w:val="28"/>
        </w:rPr>
      </w:pPr>
      <w:r w:rsidRPr="00525BCC">
        <w:rPr>
          <w:szCs w:val="28"/>
        </w:rPr>
        <w:t xml:space="preserve">от </w:t>
      </w:r>
      <w:r>
        <w:rPr>
          <w:szCs w:val="28"/>
        </w:rPr>
        <w:t>10 март</w:t>
      </w:r>
      <w:r w:rsidR="00295861">
        <w:rPr>
          <w:szCs w:val="28"/>
        </w:rPr>
        <w:t>а</w:t>
      </w:r>
      <w:r>
        <w:rPr>
          <w:szCs w:val="28"/>
        </w:rPr>
        <w:t xml:space="preserve">  2025 </w:t>
      </w:r>
      <w:r w:rsidRPr="00525BCC">
        <w:rPr>
          <w:szCs w:val="28"/>
        </w:rPr>
        <w:t>года</w:t>
      </w:r>
      <w:r>
        <w:rPr>
          <w:szCs w:val="28"/>
        </w:rPr>
        <w:t xml:space="preserve">        № 53</w:t>
      </w:r>
      <w:r w:rsidRPr="00525BCC">
        <w:rPr>
          <w:szCs w:val="28"/>
        </w:rPr>
        <w:t xml:space="preserve">  </w:t>
      </w:r>
    </w:p>
    <w:p w:rsidR="006146C8" w:rsidRDefault="006146C8" w:rsidP="00E648E4">
      <w:pPr>
        <w:jc w:val="center"/>
        <w:rPr>
          <w:sz w:val="26"/>
          <w:szCs w:val="26"/>
        </w:rPr>
      </w:pPr>
    </w:p>
    <w:p w:rsidR="006146C8" w:rsidRDefault="006146C8" w:rsidP="00E648E4">
      <w:pPr>
        <w:jc w:val="center"/>
        <w:rPr>
          <w:sz w:val="26"/>
          <w:szCs w:val="26"/>
        </w:rPr>
      </w:pPr>
    </w:p>
    <w:p w:rsidR="00915BE5" w:rsidRPr="008A617A" w:rsidRDefault="00615CC5" w:rsidP="001A4B97">
      <w:pPr>
        <w:pStyle w:val="a5"/>
        <w:rPr>
          <w:szCs w:val="28"/>
        </w:rPr>
      </w:pPr>
      <w:r w:rsidRPr="008A617A">
        <w:rPr>
          <w:szCs w:val="28"/>
          <w:lang w:eastAsia="ar-SA"/>
        </w:rPr>
        <w:t>Об утверждении Порядка организации</w:t>
      </w:r>
      <w:r w:rsidR="006146C8" w:rsidRPr="008A617A">
        <w:rPr>
          <w:szCs w:val="28"/>
          <w:lang w:eastAsia="ar-SA"/>
        </w:rPr>
        <w:t xml:space="preserve"> </w:t>
      </w:r>
      <w:r w:rsidRPr="008A617A">
        <w:rPr>
          <w:szCs w:val="28"/>
          <w:lang w:eastAsia="ar-SA"/>
        </w:rPr>
        <w:t>тушения ландшафтных (природных) пожаров</w:t>
      </w:r>
      <w:r w:rsidR="006146C8" w:rsidRPr="008A617A">
        <w:rPr>
          <w:szCs w:val="28"/>
          <w:lang w:eastAsia="ar-SA"/>
        </w:rPr>
        <w:t xml:space="preserve"> </w:t>
      </w:r>
      <w:r w:rsidRPr="008A617A">
        <w:rPr>
          <w:szCs w:val="28"/>
          <w:lang w:eastAsia="ar-SA"/>
        </w:rPr>
        <w:t>на территории</w:t>
      </w:r>
      <w:r w:rsidR="006146C8" w:rsidRPr="008A617A">
        <w:rPr>
          <w:szCs w:val="28"/>
          <w:lang w:eastAsia="ar-SA"/>
        </w:rPr>
        <w:t xml:space="preserve"> Кокшамарского сельского поселения </w:t>
      </w:r>
      <w:r w:rsidR="002A39BC" w:rsidRPr="008A617A">
        <w:rPr>
          <w:szCs w:val="28"/>
          <w:lang w:eastAsia="ar-SA"/>
        </w:rPr>
        <w:t>Звениговского муниципального</w:t>
      </w:r>
      <w:r w:rsidR="001A4B97" w:rsidRPr="008A617A">
        <w:rPr>
          <w:szCs w:val="28"/>
          <w:lang w:eastAsia="ar-SA"/>
        </w:rPr>
        <w:t xml:space="preserve"> район</w:t>
      </w:r>
      <w:r w:rsidR="002A39BC" w:rsidRPr="008A617A">
        <w:rPr>
          <w:szCs w:val="28"/>
          <w:lang w:eastAsia="ar-SA"/>
        </w:rPr>
        <w:t>а</w:t>
      </w:r>
      <w:r w:rsidR="00B40EDE" w:rsidRPr="008A617A">
        <w:rPr>
          <w:szCs w:val="28"/>
          <w:lang w:eastAsia="ar-SA"/>
        </w:rPr>
        <w:t xml:space="preserve"> Республики Марий Эл</w:t>
      </w:r>
    </w:p>
    <w:p w:rsidR="00AA1D00" w:rsidRDefault="00AA1D00" w:rsidP="00915BE5">
      <w:pPr>
        <w:ind w:firstLine="709"/>
        <w:jc w:val="center"/>
        <w:rPr>
          <w:b/>
          <w:szCs w:val="28"/>
        </w:rPr>
      </w:pPr>
    </w:p>
    <w:p w:rsidR="00E663A9" w:rsidRPr="008A617A" w:rsidRDefault="00E663A9" w:rsidP="00915BE5">
      <w:pPr>
        <w:ind w:firstLine="709"/>
        <w:jc w:val="center"/>
        <w:rPr>
          <w:b/>
          <w:szCs w:val="28"/>
        </w:rPr>
      </w:pPr>
    </w:p>
    <w:p w:rsidR="006146C8" w:rsidRPr="008A617A" w:rsidRDefault="00615CC5" w:rsidP="006146C8">
      <w:pPr>
        <w:pStyle w:val="af6"/>
        <w:ind w:firstLine="567"/>
        <w:jc w:val="both"/>
        <w:rPr>
          <w:szCs w:val="28"/>
        </w:rPr>
      </w:pPr>
      <w:proofErr w:type="gramStart"/>
      <w:r w:rsidRPr="008A617A">
        <w:rPr>
          <w:color w:val="000000"/>
          <w:szCs w:val="28"/>
        </w:rPr>
        <w:t xml:space="preserve">В соответствии с Федеральными законами от 21 декабря 1994 г. № 68-ФЗ «О защите населения и территорий от чрезвычайных ситуаций природного и техногенного характера», </w:t>
      </w:r>
      <w:r w:rsidRPr="008A617A">
        <w:rPr>
          <w:bCs/>
          <w:color w:val="000000"/>
          <w:szCs w:val="28"/>
        </w:rPr>
        <w:t xml:space="preserve">от 6 октября 2003 № 131-ФЗ «Об общих принципах организации местного самоуправления в Российской Федерации», </w:t>
      </w:r>
      <w:r w:rsidRPr="008A617A">
        <w:rPr>
          <w:color w:val="000000"/>
          <w:szCs w:val="28"/>
        </w:rPr>
        <w:t>постановлениями Правительства Российской Федерации от 30 декабря  2003 г. № 794 «О единой государственной системе предупреждения и ликвидации чрезвычайных ситуаций», от 22 декабря 2023г</w:t>
      </w:r>
      <w:proofErr w:type="gramEnd"/>
      <w:r w:rsidRPr="008A617A">
        <w:rPr>
          <w:color w:val="000000"/>
          <w:szCs w:val="28"/>
        </w:rPr>
        <w:t>. № 2263 «Об уровнях реагирования на ландшафтные (природные) пожары», постановлением Правительства Республики Марий Эл от 16 января 2023 г.  № 5 «Об утверждении Порядка организации тушения ландшафтных (природных) пожаров на территории Республики Марий Эл»</w:t>
      </w:r>
      <w:r w:rsidR="00915BE5" w:rsidRPr="008A617A">
        <w:rPr>
          <w:color w:val="000000"/>
          <w:szCs w:val="28"/>
        </w:rPr>
        <w:t xml:space="preserve">, </w:t>
      </w:r>
      <w:r w:rsidR="006146C8" w:rsidRPr="008A617A">
        <w:rPr>
          <w:szCs w:val="28"/>
        </w:rPr>
        <w:t>руководствуясь  п.5.1 Положения о Кокшамарской сельской администрации,  Кокшамарская сельская администрация Звениговского муниципального района Республики Марий Эл,-</w:t>
      </w:r>
    </w:p>
    <w:p w:rsidR="00E648E4" w:rsidRPr="008A617A" w:rsidRDefault="00E648E4" w:rsidP="006146C8">
      <w:pPr>
        <w:ind w:firstLine="567"/>
        <w:jc w:val="both"/>
        <w:rPr>
          <w:b/>
          <w:szCs w:val="28"/>
        </w:rPr>
      </w:pPr>
    </w:p>
    <w:p w:rsidR="006146C8" w:rsidRPr="008A617A" w:rsidRDefault="006146C8" w:rsidP="006146C8">
      <w:pPr>
        <w:pStyle w:val="ac"/>
        <w:jc w:val="center"/>
        <w:rPr>
          <w:szCs w:val="28"/>
        </w:rPr>
      </w:pPr>
      <w:r w:rsidRPr="008A617A">
        <w:rPr>
          <w:b/>
          <w:szCs w:val="28"/>
        </w:rPr>
        <w:t>ПОСТАНОВЛЯЕТ</w:t>
      </w:r>
      <w:r w:rsidRPr="008A617A">
        <w:rPr>
          <w:szCs w:val="28"/>
        </w:rPr>
        <w:t>:</w:t>
      </w:r>
    </w:p>
    <w:p w:rsidR="00E648E4" w:rsidRPr="008A617A" w:rsidRDefault="00E648E4" w:rsidP="00C26FD3">
      <w:pPr>
        <w:pStyle w:val="a5"/>
        <w:ind w:firstLine="567"/>
        <w:rPr>
          <w:b w:val="0"/>
          <w:szCs w:val="28"/>
        </w:rPr>
      </w:pPr>
    </w:p>
    <w:p w:rsidR="00054B23" w:rsidRPr="008A617A" w:rsidRDefault="00B40EDE" w:rsidP="00C26FD3">
      <w:pPr>
        <w:shd w:val="clear" w:color="auto" w:fill="FFFFFF"/>
        <w:ind w:firstLine="567"/>
        <w:jc w:val="both"/>
        <w:rPr>
          <w:bCs/>
          <w:szCs w:val="28"/>
          <w:lang w:bidi="ru-RU"/>
        </w:rPr>
      </w:pPr>
      <w:r w:rsidRPr="008A617A">
        <w:rPr>
          <w:bCs/>
          <w:szCs w:val="28"/>
          <w:lang w:bidi="ru-RU"/>
        </w:rPr>
        <w:t>1.</w:t>
      </w:r>
      <w:r w:rsidR="008A617A" w:rsidRPr="008A617A">
        <w:rPr>
          <w:bCs/>
          <w:szCs w:val="28"/>
          <w:lang w:bidi="ru-RU"/>
        </w:rPr>
        <w:t xml:space="preserve"> </w:t>
      </w:r>
      <w:r w:rsidR="00054B23" w:rsidRPr="008A617A">
        <w:rPr>
          <w:bCs/>
          <w:szCs w:val="28"/>
          <w:lang w:bidi="ru-RU"/>
        </w:rPr>
        <w:t xml:space="preserve">Утвердить </w:t>
      </w:r>
      <w:r w:rsidR="00615CC5" w:rsidRPr="008A617A">
        <w:rPr>
          <w:szCs w:val="28"/>
        </w:rPr>
        <w:t>Порядок организации тушения ландшафтных (природных) пожаров</w:t>
      </w:r>
      <w:r w:rsidR="006146C8" w:rsidRPr="008A617A">
        <w:rPr>
          <w:szCs w:val="28"/>
        </w:rPr>
        <w:t xml:space="preserve"> </w:t>
      </w:r>
      <w:r w:rsidR="00615CC5" w:rsidRPr="008A617A">
        <w:rPr>
          <w:szCs w:val="28"/>
        </w:rPr>
        <w:t>на территории</w:t>
      </w:r>
      <w:r w:rsidR="006146C8" w:rsidRPr="008A617A">
        <w:rPr>
          <w:szCs w:val="28"/>
        </w:rPr>
        <w:t xml:space="preserve"> Кокшамарского сельского поселения</w:t>
      </w:r>
      <w:r w:rsidR="00615CC5" w:rsidRPr="008A617A">
        <w:rPr>
          <w:szCs w:val="28"/>
        </w:rPr>
        <w:t xml:space="preserve"> Звениговского муниципального района Республики Марий Эл</w:t>
      </w:r>
      <w:r w:rsidR="00885DDC">
        <w:rPr>
          <w:bCs/>
          <w:szCs w:val="28"/>
          <w:lang w:bidi="ru-RU"/>
        </w:rPr>
        <w:t>, согласно приложению 1.</w:t>
      </w:r>
    </w:p>
    <w:p w:rsidR="00615CC5" w:rsidRPr="008A617A" w:rsidRDefault="00167A84" w:rsidP="008A617A">
      <w:pPr>
        <w:ind w:firstLine="567"/>
        <w:jc w:val="both"/>
        <w:rPr>
          <w:b/>
          <w:bCs/>
          <w:color w:val="000000"/>
          <w:szCs w:val="28"/>
        </w:rPr>
      </w:pPr>
      <w:r w:rsidRPr="008A617A">
        <w:rPr>
          <w:szCs w:val="28"/>
        </w:rPr>
        <w:t>2</w:t>
      </w:r>
      <w:r w:rsidR="00B40EDE" w:rsidRPr="008A617A">
        <w:rPr>
          <w:szCs w:val="28"/>
        </w:rPr>
        <w:t>.</w:t>
      </w:r>
      <w:r w:rsidR="008A617A" w:rsidRPr="008A617A">
        <w:rPr>
          <w:color w:val="000000"/>
          <w:szCs w:val="28"/>
        </w:rPr>
        <w:t xml:space="preserve"> Комиссии по предупреждению и ликвидации чрезвычайных ситуаций и обеспечению пожарной безопасности администрации поселения руководствоваться </w:t>
      </w:r>
      <w:r w:rsidR="00615CC5" w:rsidRPr="008A617A">
        <w:rPr>
          <w:color w:val="000000"/>
          <w:szCs w:val="28"/>
        </w:rPr>
        <w:t xml:space="preserve"> </w:t>
      </w:r>
      <w:r w:rsidR="008A617A" w:rsidRPr="008A617A">
        <w:rPr>
          <w:color w:val="000000"/>
          <w:szCs w:val="28"/>
        </w:rPr>
        <w:t>настоящим Поряд</w:t>
      </w:r>
      <w:r w:rsidR="00615CC5" w:rsidRPr="008A617A">
        <w:rPr>
          <w:color w:val="000000"/>
          <w:szCs w:val="28"/>
        </w:rPr>
        <w:t>к</w:t>
      </w:r>
      <w:r w:rsidR="008A617A" w:rsidRPr="008A617A">
        <w:rPr>
          <w:color w:val="000000"/>
          <w:szCs w:val="28"/>
        </w:rPr>
        <w:t>ом</w:t>
      </w:r>
      <w:r w:rsidR="00615CC5" w:rsidRPr="008A617A">
        <w:rPr>
          <w:color w:val="000000"/>
          <w:szCs w:val="28"/>
        </w:rPr>
        <w:t xml:space="preserve"> организации тушения ландшафтных (природных) пожаров</w:t>
      </w:r>
      <w:r w:rsidR="00E663A9">
        <w:rPr>
          <w:color w:val="000000"/>
          <w:szCs w:val="28"/>
        </w:rPr>
        <w:t>.</w:t>
      </w:r>
      <w:r w:rsidR="00615CC5" w:rsidRPr="008A617A">
        <w:rPr>
          <w:color w:val="000000"/>
          <w:szCs w:val="28"/>
        </w:rPr>
        <w:t xml:space="preserve"> </w:t>
      </w:r>
    </w:p>
    <w:p w:rsidR="00054B23" w:rsidRPr="008A617A" w:rsidRDefault="00167A84" w:rsidP="00C26FD3">
      <w:pPr>
        <w:pStyle w:val="a5"/>
        <w:ind w:firstLine="567"/>
        <w:jc w:val="both"/>
        <w:rPr>
          <w:b w:val="0"/>
          <w:szCs w:val="28"/>
          <w:lang w:eastAsia="ar-SA"/>
        </w:rPr>
      </w:pPr>
      <w:r w:rsidRPr="008A617A">
        <w:rPr>
          <w:b w:val="0"/>
          <w:szCs w:val="28"/>
          <w:lang w:eastAsia="ar-SA"/>
        </w:rPr>
        <w:lastRenderedPageBreak/>
        <w:t>3</w:t>
      </w:r>
      <w:r w:rsidR="00054B23" w:rsidRPr="008A617A">
        <w:rPr>
          <w:b w:val="0"/>
          <w:szCs w:val="28"/>
          <w:lang w:eastAsia="ar-SA"/>
        </w:rPr>
        <w:t>. </w:t>
      </w:r>
      <w:proofErr w:type="gramStart"/>
      <w:r w:rsidR="00054B23" w:rsidRPr="008A617A">
        <w:rPr>
          <w:b w:val="0"/>
          <w:szCs w:val="28"/>
          <w:lang w:eastAsia="ar-SA"/>
        </w:rPr>
        <w:t>Контроль за</w:t>
      </w:r>
      <w:proofErr w:type="gramEnd"/>
      <w:r w:rsidR="00054B23" w:rsidRPr="008A617A">
        <w:rPr>
          <w:b w:val="0"/>
          <w:szCs w:val="28"/>
          <w:lang w:eastAsia="ar-SA"/>
        </w:rPr>
        <w:t xml:space="preserve"> исполнением настоящего постановления возложить на </w:t>
      </w:r>
      <w:r w:rsidR="008A617A" w:rsidRPr="008A617A">
        <w:rPr>
          <w:b w:val="0"/>
          <w:szCs w:val="28"/>
          <w:lang w:eastAsia="ar-SA"/>
        </w:rPr>
        <w:t xml:space="preserve">консультанта Кокшамарской сельской администрации. </w:t>
      </w:r>
    </w:p>
    <w:p w:rsidR="0057688F" w:rsidRPr="008A617A" w:rsidRDefault="00167A84" w:rsidP="00C26FD3">
      <w:pPr>
        <w:suppressAutoHyphens/>
        <w:ind w:firstLine="567"/>
        <w:jc w:val="both"/>
        <w:rPr>
          <w:b/>
          <w:szCs w:val="28"/>
        </w:rPr>
      </w:pPr>
      <w:r w:rsidRPr="008A617A">
        <w:rPr>
          <w:bCs/>
          <w:szCs w:val="28"/>
          <w:lang w:eastAsia="ar-SA"/>
        </w:rPr>
        <w:t>4</w:t>
      </w:r>
      <w:r w:rsidR="00054B23" w:rsidRPr="008A617A">
        <w:rPr>
          <w:bCs/>
          <w:szCs w:val="28"/>
          <w:lang w:eastAsia="ar-SA"/>
        </w:rPr>
        <w:t xml:space="preserve">. Настоящее постановление вступает </w:t>
      </w:r>
      <w:r w:rsidR="00615CC5" w:rsidRPr="008A617A">
        <w:rPr>
          <w:bCs/>
          <w:szCs w:val="28"/>
          <w:lang w:eastAsia="ar-SA"/>
        </w:rPr>
        <w:t>со дня его подписания.</w:t>
      </w:r>
    </w:p>
    <w:p w:rsidR="00A01879" w:rsidRPr="008A617A" w:rsidRDefault="00A01879" w:rsidP="00C26FD3">
      <w:pPr>
        <w:pStyle w:val="a5"/>
        <w:ind w:firstLine="567"/>
        <w:jc w:val="both"/>
        <w:rPr>
          <w:b w:val="0"/>
          <w:szCs w:val="28"/>
        </w:rPr>
      </w:pPr>
    </w:p>
    <w:p w:rsidR="00615CC5" w:rsidRPr="008A617A" w:rsidRDefault="008A617A" w:rsidP="00C26FD3">
      <w:pPr>
        <w:pStyle w:val="a5"/>
        <w:ind w:firstLine="567"/>
        <w:jc w:val="both"/>
        <w:rPr>
          <w:b w:val="0"/>
          <w:szCs w:val="28"/>
        </w:rPr>
      </w:pPr>
      <w:r w:rsidRPr="008A617A">
        <w:rPr>
          <w:b w:val="0"/>
          <w:szCs w:val="28"/>
        </w:rPr>
        <w:t xml:space="preserve">Глава Кокшамарской </w:t>
      </w:r>
    </w:p>
    <w:p w:rsidR="008A617A" w:rsidRPr="008A617A" w:rsidRDefault="008A617A" w:rsidP="00C26FD3">
      <w:pPr>
        <w:pStyle w:val="a5"/>
        <w:ind w:firstLine="567"/>
        <w:jc w:val="both"/>
        <w:rPr>
          <w:b w:val="0"/>
          <w:szCs w:val="28"/>
        </w:rPr>
      </w:pPr>
      <w:r w:rsidRPr="008A617A">
        <w:rPr>
          <w:b w:val="0"/>
          <w:szCs w:val="28"/>
        </w:rPr>
        <w:t xml:space="preserve">сельской администрации                                             </w:t>
      </w:r>
      <w:proofErr w:type="spellStart"/>
      <w:r w:rsidRPr="008A617A">
        <w:rPr>
          <w:b w:val="0"/>
          <w:szCs w:val="28"/>
        </w:rPr>
        <w:t>Е.П.Майорова</w:t>
      </w:r>
      <w:proofErr w:type="spellEnd"/>
    </w:p>
    <w:p w:rsidR="009D3849" w:rsidRPr="008A617A" w:rsidRDefault="009D3849" w:rsidP="00C26FD3">
      <w:pPr>
        <w:tabs>
          <w:tab w:val="left" w:pos="709"/>
        </w:tabs>
        <w:ind w:firstLine="567"/>
        <w:rPr>
          <w:szCs w:val="28"/>
        </w:rPr>
      </w:pPr>
    </w:p>
    <w:p w:rsidR="00615CC5" w:rsidRPr="008A617A" w:rsidRDefault="00615CC5" w:rsidP="00C26FD3">
      <w:pPr>
        <w:tabs>
          <w:tab w:val="left" w:pos="709"/>
        </w:tabs>
        <w:ind w:firstLine="567"/>
        <w:rPr>
          <w:szCs w:val="28"/>
        </w:rPr>
      </w:pPr>
    </w:p>
    <w:p w:rsidR="001F624C" w:rsidRPr="008A617A" w:rsidRDefault="008A617A" w:rsidP="00C26FD3">
      <w:pPr>
        <w:tabs>
          <w:tab w:val="left" w:pos="709"/>
        </w:tabs>
        <w:ind w:firstLine="567"/>
        <w:rPr>
          <w:szCs w:val="28"/>
        </w:rPr>
      </w:pPr>
      <w:r w:rsidRPr="008A617A">
        <w:rPr>
          <w:szCs w:val="28"/>
        </w:rPr>
        <w:t xml:space="preserve"> </w:t>
      </w:r>
    </w:p>
    <w:p w:rsidR="00AA1D00" w:rsidRPr="008A617A" w:rsidRDefault="00AA1D00" w:rsidP="00C26FD3">
      <w:pPr>
        <w:tabs>
          <w:tab w:val="left" w:pos="709"/>
        </w:tabs>
        <w:ind w:firstLine="567"/>
        <w:rPr>
          <w:szCs w:val="28"/>
        </w:rPr>
      </w:pPr>
    </w:p>
    <w:p w:rsidR="00AA1D00" w:rsidRPr="008A617A" w:rsidRDefault="00AA1D00" w:rsidP="00C26FD3">
      <w:pPr>
        <w:tabs>
          <w:tab w:val="left" w:pos="709"/>
        </w:tabs>
        <w:ind w:firstLine="567"/>
        <w:rPr>
          <w:szCs w:val="28"/>
        </w:rPr>
      </w:pPr>
    </w:p>
    <w:p w:rsidR="00AA1D00" w:rsidRPr="008A617A" w:rsidRDefault="00AA1D00" w:rsidP="00C26FD3">
      <w:pPr>
        <w:tabs>
          <w:tab w:val="left" w:pos="709"/>
        </w:tabs>
        <w:ind w:firstLine="567"/>
        <w:rPr>
          <w:szCs w:val="28"/>
        </w:rPr>
      </w:pPr>
    </w:p>
    <w:p w:rsidR="001F624C" w:rsidRPr="008A617A" w:rsidRDefault="001F624C" w:rsidP="00C26FD3">
      <w:pPr>
        <w:ind w:firstLine="567"/>
        <w:rPr>
          <w:szCs w:val="28"/>
        </w:rPr>
      </w:pPr>
    </w:p>
    <w:p w:rsidR="001F624C" w:rsidRPr="008A617A" w:rsidRDefault="001F624C" w:rsidP="00C26FD3">
      <w:pPr>
        <w:ind w:firstLine="567"/>
        <w:rPr>
          <w:szCs w:val="28"/>
        </w:rPr>
      </w:pPr>
    </w:p>
    <w:p w:rsidR="001F624C" w:rsidRPr="008A617A" w:rsidRDefault="001F624C" w:rsidP="00C26FD3">
      <w:pPr>
        <w:ind w:firstLine="567"/>
        <w:rPr>
          <w:szCs w:val="28"/>
        </w:rPr>
      </w:pPr>
    </w:p>
    <w:p w:rsidR="001F624C" w:rsidRDefault="001F624C" w:rsidP="00C26FD3">
      <w:pPr>
        <w:ind w:firstLine="567"/>
        <w:rPr>
          <w:sz w:val="20"/>
        </w:rPr>
      </w:pPr>
    </w:p>
    <w:p w:rsidR="001F624C" w:rsidRDefault="001F624C" w:rsidP="00C26FD3">
      <w:pPr>
        <w:ind w:firstLine="567"/>
        <w:rPr>
          <w:sz w:val="20"/>
        </w:rPr>
      </w:pPr>
    </w:p>
    <w:p w:rsidR="001F624C" w:rsidRDefault="001F624C" w:rsidP="00C26FD3">
      <w:pPr>
        <w:ind w:firstLine="567"/>
        <w:rPr>
          <w:sz w:val="20"/>
        </w:rPr>
      </w:pPr>
    </w:p>
    <w:p w:rsidR="001F624C" w:rsidRDefault="001F624C" w:rsidP="00C26FD3">
      <w:pPr>
        <w:ind w:firstLine="567"/>
        <w:rPr>
          <w:sz w:val="20"/>
        </w:rPr>
      </w:pPr>
    </w:p>
    <w:p w:rsidR="001F624C" w:rsidRDefault="001F624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D0B9C" w:rsidRDefault="00CD0B9C" w:rsidP="00C26FD3">
      <w:pPr>
        <w:ind w:firstLine="567"/>
        <w:rPr>
          <w:sz w:val="20"/>
        </w:rPr>
      </w:pPr>
    </w:p>
    <w:p w:rsidR="00CA03F8" w:rsidRDefault="00CA03F8" w:rsidP="00C26FD3">
      <w:pPr>
        <w:ind w:firstLine="567"/>
        <w:rPr>
          <w:sz w:val="20"/>
        </w:rPr>
      </w:pPr>
    </w:p>
    <w:p w:rsidR="00AC7332" w:rsidRDefault="00AC7332" w:rsidP="00C26FD3">
      <w:pPr>
        <w:ind w:left="4962" w:firstLine="567"/>
        <w:jc w:val="center"/>
        <w:rPr>
          <w:sz w:val="20"/>
        </w:rPr>
      </w:pPr>
    </w:p>
    <w:p w:rsidR="00516CF4" w:rsidRDefault="00516CF4" w:rsidP="00C26FD3">
      <w:pPr>
        <w:ind w:left="4962" w:firstLine="567"/>
        <w:jc w:val="center"/>
        <w:rPr>
          <w:sz w:val="20"/>
        </w:rPr>
      </w:pPr>
    </w:p>
    <w:p w:rsidR="00516CF4" w:rsidRDefault="00516CF4" w:rsidP="00C26FD3">
      <w:pPr>
        <w:ind w:left="4962" w:firstLine="567"/>
        <w:jc w:val="center"/>
        <w:rPr>
          <w:sz w:val="20"/>
        </w:rPr>
      </w:pPr>
    </w:p>
    <w:p w:rsidR="00516CF4" w:rsidRDefault="00516CF4" w:rsidP="00C26FD3">
      <w:pPr>
        <w:ind w:left="4962" w:firstLine="567"/>
        <w:jc w:val="center"/>
        <w:rPr>
          <w:sz w:val="20"/>
        </w:rPr>
      </w:pPr>
    </w:p>
    <w:p w:rsidR="007D1E42" w:rsidRDefault="007D1E42" w:rsidP="00C26FD3">
      <w:pPr>
        <w:ind w:left="4962" w:firstLine="567"/>
        <w:jc w:val="center"/>
        <w:rPr>
          <w:sz w:val="20"/>
        </w:rPr>
      </w:pPr>
    </w:p>
    <w:p w:rsidR="009D3849" w:rsidRDefault="009D3849" w:rsidP="00C26FD3">
      <w:pPr>
        <w:ind w:left="4962" w:firstLine="567"/>
        <w:jc w:val="center"/>
        <w:rPr>
          <w:sz w:val="20"/>
        </w:rPr>
      </w:pPr>
    </w:p>
    <w:p w:rsidR="009D3849" w:rsidRDefault="009D3849" w:rsidP="00C26FD3">
      <w:pPr>
        <w:ind w:left="4962" w:firstLine="567"/>
        <w:jc w:val="center"/>
        <w:rPr>
          <w:sz w:val="20"/>
        </w:rPr>
      </w:pPr>
    </w:p>
    <w:p w:rsidR="009D3849" w:rsidRDefault="009D3849" w:rsidP="00C26FD3">
      <w:pPr>
        <w:ind w:left="4962" w:firstLine="567"/>
        <w:jc w:val="center"/>
        <w:rPr>
          <w:sz w:val="20"/>
        </w:rPr>
      </w:pPr>
    </w:p>
    <w:p w:rsidR="009D3849" w:rsidRDefault="009D3849" w:rsidP="00C26FD3">
      <w:pPr>
        <w:ind w:left="4962" w:firstLine="567"/>
        <w:jc w:val="center"/>
        <w:rPr>
          <w:sz w:val="20"/>
        </w:rPr>
      </w:pPr>
    </w:p>
    <w:p w:rsidR="007D1E42" w:rsidRDefault="007D1E42" w:rsidP="00C26FD3">
      <w:pPr>
        <w:ind w:left="4962" w:firstLine="567"/>
        <w:jc w:val="center"/>
        <w:rPr>
          <w:sz w:val="20"/>
        </w:rPr>
      </w:pPr>
    </w:p>
    <w:p w:rsidR="007D1E42" w:rsidRDefault="007D1E42"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p w:rsidR="006146C8" w:rsidRDefault="006146C8" w:rsidP="00C26FD3">
      <w:pPr>
        <w:ind w:left="4962" w:firstLine="567"/>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E26C8C" w:rsidTr="00024789">
        <w:tc>
          <w:tcPr>
            <w:tcW w:w="4677" w:type="dxa"/>
          </w:tcPr>
          <w:p w:rsidR="00E26C8C" w:rsidRPr="00E663A9" w:rsidRDefault="00E26C8C" w:rsidP="00C26FD3">
            <w:pPr>
              <w:suppressAutoHyphens/>
              <w:ind w:firstLine="567"/>
              <w:jc w:val="center"/>
              <w:rPr>
                <w:sz w:val="20"/>
                <w:lang w:eastAsia="ar-SA"/>
              </w:rPr>
            </w:pPr>
            <w:r w:rsidRPr="00E663A9">
              <w:rPr>
                <w:sz w:val="20"/>
                <w:lang w:eastAsia="ar-SA"/>
              </w:rPr>
              <w:lastRenderedPageBreak/>
              <w:t>Приложение   1</w:t>
            </w:r>
          </w:p>
          <w:p w:rsidR="00E26C8C" w:rsidRPr="00E663A9" w:rsidRDefault="00E26C8C" w:rsidP="00E663A9">
            <w:pPr>
              <w:suppressAutoHyphens/>
              <w:ind w:left="-142" w:firstLine="567"/>
              <w:jc w:val="center"/>
              <w:rPr>
                <w:sz w:val="20"/>
                <w:lang w:eastAsia="ar-SA"/>
              </w:rPr>
            </w:pPr>
            <w:r w:rsidRPr="00E663A9">
              <w:rPr>
                <w:sz w:val="20"/>
                <w:lang w:eastAsia="ar-SA"/>
              </w:rPr>
              <w:t xml:space="preserve">к постановлению </w:t>
            </w:r>
            <w:bookmarkStart w:id="0" w:name="_GoBack"/>
            <w:bookmarkEnd w:id="0"/>
            <w:r w:rsidR="00885DDC">
              <w:rPr>
                <w:sz w:val="20"/>
                <w:lang w:eastAsia="ar-SA"/>
              </w:rPr>
              <w:t xml:space="preserve">Кокшамарской сельской администрации </w:t>
            </w:r>
            <w:r w:rsidR="00E663A9" w:rsidRPr="00E663A9">
              <w:rPr>
                <w:sz w:val="20"/>
                <w:lang w:eastAsia="ar-SA"/>
              </w:rPr>
              <w:t>от 10.03</w:t>
            </w:r>
            <w:r w:rsidR="008735C4">
              <w:rPr>
                <w:sz w:val="20"/>
                <w:lang w:eastAsia="ar-SA"/>
              </w:rPr>
              <w:t>.</w:t>
            </w:r>
            <w:r w:rsidR="00E663A9" w:rsidRPr="00E663A9">
              <w:rPr>
                <w:sz w:val="20"/>
                <w:lang w:eastAsia="ar-SA"/>
              </w:rPr>
              <w:t>2025 г. № 53</w:t>
            </w:r>
          </w:p>
          <w:p w:rsidR="00E26C8C" w:rsidRDefault="00E26C8C" w:rsidP="00C26FD3">
            <w:pPr>
              <w:ind w:firstLine="567"/>
              <w:jc w:val="center"/>
              <w:rPr>
                <w:sz w:val="20"/>
              </w:rPr>
            </w:pPr>
          </w:p>
        </w:tc>
      </w:tr>
    </w:tbl>
    <w:p w:rsidR="001C45B3" w:rsidRDefault="001C45B3" w:rsidP="00C26FD3">
      <w:pPr>
        <w:suppressAutoHyphens/>
        <w:ind w:left="4536" w:firstLine="567"/>
        <w:jc w:val="right"/>
        <w:rPr>
          <w:sz w:val="24"/>
          <w:szCs w:val="24"/>
          <w:lang w:eastAsia="ar-SA"/>
        </w:rPr>
      </w:pPr>
    </w:p>
    <w:p w:rsidR="007256FA" w:rsidRPr="00BF3122" w:rsidRDefault="007256FA" w:rsidP="00C26FD3">
      <w:pPr>
        <w:shd w:val="clear" w:color="auto" w:fill="FFFFFF"/>
        <w:ind w:firstLine="567"/>
        <w:jc w:val="center"/>
        <w:textAlignment w:val="baseline"/>
        <w:outlineLvl w:val="2"/>
        <w:rPr>
          <w:sz w:val="24"/>
          <w:szCs w:val="24"/>
        </w:rPr>
      </w:pPr>
      <w:r w:rsidRPr="00BF3122">
        <w:rPr>
          <w:bCs/>
          <w:color w:val="000000"/>
          <w:sz w:val="24"/>
          <w:szCs w:val="24"/>
        </w:rPr>
        <w:t>ПОРЯДОК</w:t>
      </w:r>
    </w:p>
    <w:p w:rsidR="007256FA" w:rsidRPr="00BF3122" w:rsidRDefault="007256FA" w:rsidP="00C26FD3">
      <w:pPr>
        <w:shd w:val="clear" w:color="auto" w:fill="FFFFFF"/>
        <w:ind w:firstLine="567"/>
        <w:jc w:val="center"/>
        <w:textAlignment w:val="baseline"/>
        <w:outlineLvl w:val="2"/>
        <w:rPr>
          <w:bCs/>
          <w:color w:val="000000"/>
          <w:sz w:val="24"/>
          <w:szCs w:val="24"/>
        </w:rPr>
      </w:pPr>
      <w:r w:rsidRPr="00BF3122">
        <w:rPr>
          <w:bCs/>
          <w:color w:val="000000"/>
          <w:sz w:val="24"/>
          <w:szCs w:val="24"/>
        </w:rPr>
        <w:t xml:space="preserve">организации тушения ландшафтных (природных) пожаров </w:t>
      </w:r>
    </w:p>
    <w:p w:rsidR="007256FA" w:rsidRPr="00BF3122" w:rsidRDefault="007256FA" w:rsidP="00C26FD3">
      <w:pPr>
        <w:shd w:val="clear" w:color="auto" w:fill="FFFFFF"/>
        <w:ind w:firstLine="567"/>
        <w:jc w:val="center"/>
        <w:textAlignment w:val="baseline"/>
        <w:outlineLvl w:val="2"/>
        <w:rPr>
          <w:bCs/>
          <w:color w:val="000000"/>
          <w:sz w:val="24"/>
          <w:szCs w:val="24"/>
        </w:rPr>
      </w:pPr>
      <w:r w:rsidRPr="00BF3122">
        <w:rPr>
          <w:bCs/>
          <w:color w:val="000000"/>
          <w:sz w:val="24"/>
          <w:szCs w:val="24"/>
        </w:rPr>
        <w:t xml:space="preserve">на территории </w:t>
      </w:r>
      <w:r w:rsidR="00E663A9" w:rsidRPr="00BF3122">
        <w:rPr>
          <w:bCs/>
          <w:color w:val="000000"/>
          <w:sz w:val="24"/>
          <w:szCs w:val="24"/>
        </w:rPr>
        <w:t>Кокшамарского сельского поселения</w:t>
      </w:r>
    </w:p>
    <w:p w:rsidR="00C26FD3" w:rsidRPr="00C26FD3" w:rsidRDefault="00C26FD3" w:rsidP="00C26FD3">
      <w:pPr>
        <w:shd w:val="clear" w:color="auto" w:fill="FFFFFF"/>
        <w:spacing w:before="240" w:after="120"/>
        <w:ind w:firstLine="567"/>
        <w:jc w:val="center"/>
        <w:textAlignment w:val="baseline"/>
        <w:rPr>
          <w:sz w:val="26"/>
          <w:szCs w:val="26"/>
        </w:rPr>
      </w:pPr>
      <w:r w:rsidRPr="00C26FD3">
        <w:rPr>
          <w:bCs/>
          <w:sz w:val="26"/>
          <w:szCs w:val="26"/>
          <w:lang w:val="en-US"/>
        </w:rPr>
        <w:t>I</w:t>
      </w:r>
      <w:r w:rsidRPr="00C26FD3">
        <w:rPr>
          <w:bCs/>
          <w:sz w:val="26"/>
          <w:szCs w:val="26"/>
        </w:rPr>
        <w:t>. Общие положения</w:t>
      </w:r>
    </w:p>
    <w:p w:rsidR="00C26FD3" w:rsidRPr="00BF3122" w:rsidRDefault="00C26FD3" w:rsidP="00C26FD3">
      <w:pPr>
        <w:shd w:val="clear" w:color="auto" w:fill="FFFFFF"/>
        <w:ind w:firstLine="567"/>
        <w:jc w:val="both"/>
        <w:textAlignment w:val="baseline"/>
        <w:rPr>
          <w:sz w:val="24"/>
          <w:szCs w:val="24"/>
        </w:rPr>
      </w:pPr>
      <w:r w:rsidRPr="00BF3122">
        <w:rPr>
          <w:sz w:val="24"/>
          <w:szCs w:val="24"/>
        </w:rPr>
        <w:t>1</w:t>
      </w:r>
      <w:r w:rsidRPr="00BF3122">
        <w:rPr>
          <w:b/>
          <w:sz w:val="24"/>
          <w:szCs w:val="24"/>
        </w:rPr>
        <w:t>. </w:t>
      </w:r>
      <w:proofErr w:type="gramStart"/>
      <w:r w:rsidRPr="00BF3122">
        <w:rPr>
          <w:sz w:val="24"/>
          <w:szCs w:val="24"/>
        </w:rPr>
        <w:t xml:space="preserve">Настоящий Порядок </w:t>
      </w:r>
      <w:r w:rsidRPr="00BF3122">
        <w:rPr>
          <w:bCs/>
          <w:color w:val="000000"/>
          <w:sz w:val="24"/>
          <w:szCs w:val="24"/>
        </w:rPr>
        <w:t>организации тушения ландшафтных (природных) пожаров</w:t>
      </w:r>
      <w:r w:rsidR="00E663A9" w:rsidRPr="00BF3122">
        <w:rPr>
          <w:bCs/>
          <w:color w:val="000000"/>
          <w:sz w:val="24"/>
          <w:szCs w:val="24"/>
        </w:rPr>
        <w:t xml:space="preserve"> </w:t>
      </w:r>
      <w:r w:rsidRPr="00BF3122">
        <w:rPr>
          <w:bCs/>
          <w:color w:val="000000"/>
          <w:sz w:val="24"/>
          <w:szCs w:val="24"/>
        </w:rPr>
        <w:t xml:space="preserve">на территории </w:t>
      </w:r>
      <w:r w:rsidR="00E663A9" w:rsidRPr="00BF3122">
        <w:rPr>
          <w:bCs/>
          <w:color w:val="000000"/>
          <w:sz w:val="24"/>
          <w:szCs w:val="24"/>
        </w:rPr>
        <w:t>Кокшамарского сельского поселения</w:t>
      </w:r>
      <w:r w:rsidR="000A6E1D">
        <w:rPr>
          <w:bCs/>
          <w:color w:val="000000"/>
          <w:sz w:val="24"/>
          <w:szCs w:val="24"/>
        </w:rPr>
        <w:t xml:space="preserve"> Звениговского муниципального района</w:t>
      </w:r>
      <w:r w:rsidRPr="00BF3122">
        <w:rPr>
          <w:sz w:val="24"/>
          <w:szCs w:val="24"/>
        </w:rPr>
        <w:t xml:space="preserve"> (далее – Порядок) определяет организацию работ по тушению ландшафтных (природных) пожаров на территории </w:t>
      </w:r>
      <w:r w:rsidR="00E663A9" w:rsidRPr="00BF3122">
        <w:rPr>
          <w:bCs/>
          <w:color w:val="000000"/>
          <w:sz w:val="24"/>
          <w:szCs w:val="24"/>
        </w:rPr>
        <w:t>Кокшамарского сельского поселения</w:t>
      </w:r>
      <w:r w:rsidR="000A6E1D">
        <w:rPr>
          <w:bCs/>
          <w:color w:val="000000"/>
          <w:sz w:val="24"/>
          <w:szCs w:val="24"/>
        </w:rPr>
        <w:t xml:space="preserve"> Звениговского муниципального района</w:t>
      </w:r>
      <w:r w:rsidRPr="00BF3122">
        <w:rPr>
          <w:sz w:val="24"/>
          <w:szCs w:val="24"/>
        </w:rPr>
        <w:t xml:space="preserve">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w:t>
      </w:r>
      <w:proofErr w:type="gramEnd"/>
      <w:r w:rsidRPr="00BF3122">
        <w:rPr>
          <w:sz w:val="24"/>
          <w:szCs w:val="24"/>
        </w:rPr>
        <w:t xml:space="preserve"> частью 5 ст. 51 Лесного кодекса</w:t>
      </w:r>
      <w:r w:rsidR="00E663A9" w:rsidRPr="00BF3122">
        <w:rPr>
          <w:sz w:val="24"/>
          <w:szCs w:val="24"/>
        </w:rPr>
        <w:t xml:space="preserve"> </w:t>
      </w:r>
      <w:r w:rsidRPr="00BF3122">
        <w:rPr>
          <w:sz w:val="24"/>
          <w:szCs w:val="24"/>
        </w:rPr>
        <w:t xml:space="preserve">Российской Федерации) силами и средствами </w:t>
      </w:r>
      <w:r w:rsidR="00E663A9" w:rsidRPr="00BF3122">
        <w:rPr>
          <w:sz w:val="24"/>
          <w:szCs w:val="24"/>
        </w:rPr>
        <w:t>сельского</w:t>
      </w:r>
      <w:r w:rsidRPr="00BF3122">
        <w:rPr>
          <w:sz w:val="24"/>
          <w:szCs w:val="24"/>
        </w:rPr>
        <w:t xml:space="preserve"> звена </w:t>
      </w:r>
      <w:r w:rsidR="00E663A9" w:rsidRPr="00BF3122">
        <w:rPr>
          <w:sz w:val="24"/>
          <w:szCs w:val="24"/>
        </w:rPr>
        <w:t xml:space="preserve">Кокшамарского сельского поселения </w:t>
      </w:r>
      <w:r w:rsidRPr="00BF3122">
        <w:rPr>
          <w:sz w:val="24"/>
          <w:szCs w:val="24"/>
        </w:rPr>
        <w:t xml:space="preserve">Звениговского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 (далее – </w:t>
      </w:r>
      <w:r w:rsidR="00E663A9" w:rsidRPr="00BF3122">
        <w:rPr>
          <w:sz w:val="24"/>
          <w:szCs w:val="24"/>
        </w:rPr>
        <w:t>сельское</w:t>
      </w:r>
      <w:r w:rsidRPr="00BF3122">
        <w:rPr>
          <w:sz w:val="24"/>
          <w:szCs w:val="24"/>
        </w:rPr>
        <w:t xml:space="preserve"> звено ТП РСЧС).</w:t>
      </w:r>
    </w:p>
    <w:p w:rsidR="00C26FD3" w:rsidRPr="00BF3122" w:rsidRDefault="00C26FD3" w:rsidP="00C26FD3">
      <w:pPr>
        <w:shd w:val="clear" w:color="auto" w:fill="FFFFFF"/>
        <w:ind w:firstLine="567"/>
        <w:jc w:val="both"/>
        <w:textAlignment w:val="baseline"/>
        <w:rPr>
          <w:sz w:val="24"/>
          <w:szCs w:val="24"/>
        </w:rPr>
      </w:pPr>
      <w:r w:rsidRPr="00BF3122">
        <w:rPr>
          <w:sz w:val="24"/>
          <w:szCs w:val="24"/>
        </w:rPr>
        <w:t>2.В настоящем Порядке применяются понятия, определенные законодательством Российской Федерации и законодательством Республики Марий Эл в области пожарной безопасности.</w:t>
      </w:r>
    </w:p>
    <w:p w:rsidR="00C26FD3" w:rsidRPr="00BF3122" w:rsidRDefault="00C26FD3" w:rsidP="00C26FD3">
      <w:pPr>
        <w:shd w:val="clear" w:color="auto" w:fill="FFFFFF"/>
        <w:ind w:firstLine="567"/>
        <w:jc w:val="both"/>
        <w:textAlignment w:val="baseline"/>
        <w:rPr>
          <w:sz w:val="24"/>
          <w:szCs w:val="24"/>
        </w:rPr>
      </w:pPr>
      <w:r w:rsidRPr="00BF3122">
        <w:rPr>
          <w:sz w:val="24"/>
          <w:szCs w:val="24"/>
        </w:rPr>
        <w:t>3.Организация тушения ландшафтных (природных) пожаров обеспечивается:</w:t>
      </w:r>
    </w:p>
    <w:p w:rsidR="00C26FD3" w:rsidRPr="00BF3122" w:rsidRDefault="00C26FD3" w:rsidP="00C26FD3">
      <w:pPr>
        <w:shd w:val="clear" w:color="auto" w:fill="FFFFFF"/>
        <w:ind w:firstLine="567"/>
        <w:jc w:val="both"/>
        <w:textAlignment w:val="baseline"/>
        <w:rPr>
          <w:sz w:val="24"/>
          <w:szCs w:val="24"/>
        </w:rPr>
      </w:pPr>
      <w:r w:rsidRPr="00BF3122">
        <w:rPr>
          <w:sz w:val="24"/>
          <w:szCs w:val="24"/>
        </w:rPr>
        <w:t>поддержанием в готовности ор</w:t>
      </w:r>
      <w:r w:rsidR="00885DDC">
        <w:rPr>
          <w:sz w:val="24"/>
          <w:szCs w:val="24"/>
        </w:rPr>
        <w:t>ганов управления, сил и средств муниципальн</w:t>
      </w:r>
      <w:r w:rsidR="00E663A9" w:rsidRPr="00BF3122">
        <w:rPr>
          <w:sz w:val="24"/>
          <w:szCs w:val="24"/>
        </w:rPr>
        <w:t xml:space="preserve">ого </w:t>
      </w:r>
      <w:r w:rsidRPr="00BF3122">
        <w:rPr>
          <w:sz w:val="24"/>
          <w:szCs w:val="24"/>
        </w:rPr>
        <w:t>звена ТП РСЧС, предназначенных и выделяемых для тушения ландшафтных (природных) пожаров;</w:t>
      </w:r>
    </w:p>
    <w:p w:rsidR="00C26FD3" w:rsidRPr="00BF3122" w:rsidRDefault="00C26FD3" w:rsidP="00C26FD3">
      <w:pPr>
        <w:shd w:val="clear" w:color="auto" w:fill="FFFFFF"/>
        <w:ind w:firstLine="567"/>
        <w:jc w:val="both"/>
        <w:textAlignment w:val="baseline"/>
        <w:rPr>
          <w:sz w:val="24"/>
          <w:szCs w:val="24"/>
        </w:rPr>
      </w:pPr>
      <w:r w:rsidRPr="00BF3122">
        <w:rPr>
          <w:sz w:val="24"/>
          <w:szCs w:val="24"/>
        </w:rPr>
        <w:t>организацией руководства работами по тушению ландшафтных (природных) пожаров;</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организацией взаимодействия органов управления, сил и средств </w:t>
      </w:r>
      <w:r w:rsidR="000A6E1D">
        <w:rPr>
          <w:sz w:val="24"/>
          <w:szCs w:val="24"/>
        </w:rPr>
        <w:t>муниципального</w:t>
      </w:r>
      <w:r w:rsidRPr="00BF3122">
        <w:rPr>
          <w:sz w:val="24"/>
          <w:szCs w:val="24"/>
        </w:rPr>
        <w:t xml:space="preserve"> звена ТП РСЧС при выполнении работ по тушению ландшафтных (природных) пожаров.</w:t>
      </w:r>
    </w:p>
    <w:p w:rsidR="00C26FD3" w:rsidRPr="00BF3122" w:rsidRDefault="00C26FD3" w:rsidP="00C26FD3">
      <w:pPr>
        <w:shd w:val="clear" w:color="auto" w:fill="FFFFFF"/>
        <w:ind w:firstLine="567"/>
        <w:jc w:val="both"/>
        <w:textAlignment w:val="baseline"/>
        <w:rPr>
          <w:sz w:val="24"/>
          <w:szCs w:val="24"/>
        </w:rPr>
      </w:pPr>
      <w:r w:rsidRPr="00BF3122">
        <w:rPr>
          <w:sz w:val="24"/>
          <w:szCs w:val="24"/>
        </w:rPr>
        <w:t>4.Тушение ландшафтных (природных) пожаров должно осуществляться в соответствии с требованиями по охране труда и технике безопасности.</w:t>
      </w:r>
    </w:p>
    <w:p w:rsidR="00C26FD3" w:rsidRPr="00BF3122" w:rsidRDefault="00C26FD3" w:rsidP="00C26FD3">
      <w:pPr>
        <w:shd w:val="clear" w:color="auto" w:fill="FFFFFF"/>
        <w:ind w:firstLine="567"/>
        <w:jc w:val="both"/>
        <w:textAlignment w:val="baseline"/>
        <w:rPr>
          <w:sz w:val="24"/>
          <w:szCs w:val="24"/>
        </w:rPr>
      </w:pPr>
    </w:p>
    <w:p w:rsidR="00C26FD3" w:rsidRPr="00BF3122" w:rsidRDefault="00C26FD3" w:rsidP="00C26FD3">
      <w:pPr>
        <w:shd w:val="clear" w:color="auto" w:fill="FFFFFF"/>
        <w:ind w:firstLine="567"/>
        <w:jc w:val="center"/>
        <w:textAlignment w:val="baseline"/>
        <w:rPr>
          <w:sz w:val="24"/>
          <w:szCs w:val="24"/>
        </w:rPr>
      </w:pPr>
      <w:r w:rsidRPr="00BF3122">
        <w:rPr>
          <w:sz w:val="24"/>
          <w:szCs w:val="24"/>
          <w:lang w:val="en-US"/>
        </w:rPr>
        <w:t>II</w:t>
      </w:r>
      <w:r w:rsidRPr="00BF3122">
        <w:rPr>
          <w:sz w:val="24"/>
          <w:szCs w:val="24"/>
        </w:rPr>
        <w:t>. Порядок тушения ландшафтных (природных) пожаров</w:t>
      </w:r>
    </w:p>
    <w:p w:rsidR="00C26FD3" w:rsidRPr="00BF3122" w:rsidRDefault="00C26FD3" w:rsidP="00C26FD3">
      <w:pPr>
        <w:shd w:val="clear" w:color="auto" w:fill="FFFFFF"/>
        <w:ind w:firstLine="567"/>
        <w:jc w:val="both"/>
        <w:textAlignment w:val="baseline"/>
        <w:rPr>
          <w:sz w:val="24"/>
          <w:szCs w:val="24"/>
        </w:rPr>
      </w:pPr>
    </w:p>
    <w:p w:rsidR="00C26FD3" w:rsidRPr="00BF3122" w:rsidRDefault="00C26FD3" w:rsidP="00C26FD3">
      <w:pPr>
        <w:shd w:val="clear" w:color="auto" w:fill="FFFFFF"/>
        <w:ind w:firstLine="567"/>
        <w:jc w:val="both"/>
        <w:textAlignment w:val="baseline"/>
        <w:rPr>
          <w:sz w:val="24"/>
          <w:szCs w:val="24"/>
        </w:rPr>
      </w:pPr>
      <w:r w:rsidRPr="00BF3122">
        <w:rPr>
          <w:sz w:val="24"/>
          <w:szCs w:val="24"/>
        </w:rPr>
        <w:t>5.Тушение ландшафтных (природных) пожаров осуществляется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Марий Эл, муниципальными нормативными правовыми актами и настоящим Порядком.</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6.Работы по тушению ландшафтных (природных) пожаров выполняются  органами управления, силами и средствами </w:t>
      </w:r>
      <w:r w:rsidR="000A6E1D">
        <w:rPr>
          <w:sz w:val="24"/>
          <w:szCs w:val="24"/>
        </w:rPr>
        <w:t>муниципальн</w:t>
      </w:r>
      <w:r w:rsidR="00E663A9" w:rsidRPr="00BF3122">
        <w:rPr>
          <w:sz w:val="24"/>
          <w:szCs w:val="24"/>
        </w:rPr>
        <w:t>ого</w:t>
      </w:r>
      <w:r w:rsidRPr="00BF3122">
        <w:rPr>
          <w:sz w:val="24"/>
          <w:szCs w:val="24"/>
        </w:rPr>
        <w:t xml:space="preserve"> звена ТП РСЧС, расположенными на территории </w:t>
      </w:r>
      <w:r w:rsidR="00E663A9" w:rsidRPr="00BF3122">
        <w:rPr>
          <w:sz w:val="24"/>
          <w:szCs w:val="24"/>
        </w:rPr>
        <w:t>Кокшамарского сельского поселения</w:t>
      </w:r>
      <w:r w:rsidR="000A6E1D">
        <w:rPr>
          <w:sz w:val="24"/>
          <w:szCs w:val="24"/>
        </w:rPr>
        <w:t xml:space="preserve"> </w:t>
      </w:r>
      <w:r w:rsidR="000A6E1D">
        <w:rPr>
          <w:bCs/>
          <w:color w:val="000000"/>
          <w:sz w:val="24"/>
          <w:szCs w:val="24"/>
        </w:rPr>
        <w:t>Звениговского муниципального района</w:t>
      </w:r>
      <w:r w:rsidRPr="00BF3122">
        <w:rPr>
          <w:sz w:val="24"/>
          <w:szCs w:val="24"/>
        </w:rPr>
        <w:t>.</w:t>
      </w:r>
    </w:p>
    <w:p w:rsidR="00D36D90" w:rsidRPr="00BF3122" w:rsidRDefault="00C26FD3" w:rsidP="00D36D90">
      <w:pPr>
        <w:ind w:firstLine="567"/>
        <w:jc w:val="both"/>
        <w:rPr>
          <w:sz w:val="24"/>
          <w:szCs w:val="24"/>
        </w:rPr>
      </w:pPr>
      <w:r w:rsidRPr="00BF3122">
        <w:rPr>
          <w:sz w:val="24"/>
          <w:szCs w:val="24"/>
        </w:rPr>
        <w:t xml:space="preserve">7.При тушении ландшафтных (природных) пожаров функция по координации всех сил и средств тушения ландшафтных (природных) пожаров возлагается на </w:t>
      </w:r>
      <w:r w:rsidR="00D36D90" w:rsidRPr="00BF3122">
        <w:rPr>
          <w:sz w:val="24"/>
          <w:szCs w:val="24"/>
        </w:rPr>
        <w:t>Комиссию по предупреждению и ликвидации чрезвычайных ситуаций и обеспечению пожарной безопасности Кокшамарской сельской администрации</w:t>
      </w:r>
      <w:r w:rsidR="000A6E1D">
        <w:rPr>
          <w:sz w:val="24"/>
          <w:szCs w:val="24"/>
        </w:rPr>
        <w:t xml:space="preserve"> </w:t>
      </w:r>
      <w:r w:rsidR="000A6E1D">
        <w:rPr>
          <w:bCs/>
          <w:color w:val="000000"/>
          <w:sz w:val="24"/>
          <w:szCs w:val="24"/>
        </w:rPr>
        <w:t>Звениговского муниципального района</w:t>
      </w:r>
      <w:r w:rsidR="00D36D90" w:rsidRPr="00BF3122">
        <w:rPr>
          <w:sz w:val="24"/>
          <w:szCs w:val="24"/>
        </w:rPr>
        <w:t xml:space="preserve">. </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ЕДДС выполняет задачу по оперативному управлению силами и средствами </w:t>
      </w:r>
      <w:r w:rsidR="000A6E1D">
        <w:rPr>
          <w:sz w:val="24"/>
          <w:szCs w:val="24"/>
        </w:rPr>
        <w:t>муниципальн</w:t>
      </w:r>
      <w:r w:rsidR="00BF3122">
        <w:rPr>
          <w:sz w:val="24"/>
          <w:szCs w:val="24"/>
        </w:rPr>
        <w:t>ого</w:t>
      </w:r>
      <w:r w:rsidRPr="00BF3122">
        <w:rPr>
          <w:sz w:val="24"/>
          <w:szCs w:val="24"/>
        </w:rPr>
        <w:t xml:space="preserve"> звена ТП РСЧС, расположенными на территории </w:t>
      </w:r>
      <w:r w:rsidR="00BF3122">
        <w:rPr>
          <w:sz w:val="24"/>
          <w:szCs w:val="24"/>
        </w:rPr>
        <w:t>Кокшамарского сельского поселения</w:t>
      </w:r>
      <w:r w:rsidR="000A6E1D">
        <w:rPr>
          <w:sz w:val="24"/>
          <w:szCs w:val="24"/>
        </w:rPr>
        <w:t xml:space="preserve"> </w:t>
      </w:r>
      <w:r w:rsidR="000A6E1D">
        <w:rPr>
          <w:bCs/>
          <w:color w:val="000000"/>
          <w:sz w:val="24"/>
          <w:szCs w:val="24"/>
        </w:rPr>
        <w:t>Звениговского муниципального района</w:t>
      </w:r>
      <w:r w:rsidRPr="00BF3122">
        <w:rPr>
          <w:sz w:val="24"/>
          <w:szCs w:val="24"/>
        </w:rPr>
        <w:t>, постановке  и доведению до них задач по локализации и ликвидации последствий пожаров, по принятию необходимых экстренных мер и решений (в пределах установленных вышестоящими  органами полномочий).</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8.ЕДДС обеспечивает информационное взаимодействие органов управления и сил муниципального звена ТП РСЧС, </w:t>
      </w:r>
      <w:proofErr w:type="gramStart"/>
      <w:r w:rsidRPr="00BF3122">
        <w:rPr>
          <w:sz w:val="24"/>
          <w:szCs w:val="24"/>
        </w:rPr>
        <w:t>расположенными</w:t>
      </w:r>
      <w:proofErr w:type="gramEnd"/>
      <w:r w:rsidRPr="00BF3122">
        <w:rPr>
          <w:sz w:val="24"/>
          <w:szCs w:val="24"/>
        </w:rPr>
        <w:t xml:space="preserve"> на территории </w:t>
      </w:r>
      <w:r w:rsidR="00BF3122">
        <w:rPr>
          <w:sz w:val="24"/>
          <w:szCs w:val="24"/>
        </w:rPr>
        <w:t>Кокшамарского сельского поселения</w:t>
      </w:r>
      <w:r w:rsidR="000A6E1D">
        <w:rPr>
          <w:sz w:val="24"/>
          <w:szCs w:val="24"/>
        </w:rPr>
        <w:t xml:space="preserve"> </w:t>
      </w:r>
      <w:r w:rsidR="000A6E1D">
        <w:rPr>
          <w:bCs/>
          <w:color w:val="000000"/>
          <w:sz w:val="24"/>
          <w:szCs w:val="24"/>
        </w:rPr>
        <w:t>Звениговского муниципального района</w:t>
      </w:r>
      <w:r w:rsidRPr="00BF3122">
        <w:rPr>
          <w:sz w:val="24"/>
          <w:szCs w:val="24"/>
        </w:rPr>
        <w:t>, привлекаемых к тушению  ландшафтных (природных)  пожаров в соответствии с законодательством.</w:t>
      </w:r>
    </w:p>
    <w:p w:rsidR="00C26FD3" w:rsidRPr="00BF3122" w:rsidRDefault="00C26FD3" w:rsidP="00C26FD3">
      <w:pPr>
        <w:shd w:val="clear" w:color="auto" w:fill="FFFFFF"/>
        <w:ind w:firstLine="567"/>
        <w:jc w:val="both"/>
        <w:textAlignment w:val="baseline"/>
        <w:rPr>
          <w:sz w:val="24"/>
          <w:szCs w:val="24"/>
        </w:rPr>
      </w:pPr>
      <w:r w:rsidRPr="00BF3122">
        <w:rPr>
          <w:sz w:val="24"/>
          <w:szCs w:val="24"/>
        </w:rPr>
        <w:lastRenderedPageBreak/>
        <w:t>9.Руководство</w:t>
      </w:r>
      <w:r w:rsidR="00BF3122">
        <w:rPr>
          <w:sz w:val="24"/>
          <w:szCs w:val="24"/>
        </w:rPr>
        <w:t>м</w:t>
      </w:r>
      <w:r w:rsidRPr="00BF3122">
        <w:rPr>
          <w:sz w:val="24"/>
          <w:szCs w:val="24"/>
        </w:rPr>
        <w:t xml:space="preserve"> тушением ландшафтного (природного) пожара возлагается на старшее должностное лицо формирования, первым прибывшее на ландшафтный (природный) пожар.</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Лицо, принявшее руководство тушением  ландшафтного (природного) пожара, докладывает в ЕДДС </w:t>
      </w:r>
      <w:r w:rsidR="003F3216" w:rsidRPr="00BF3122">
        <w:rPr>
          <w:sz w:val="24"/>
          <w:szCs w:val="24"/>
        </w:rPr>
        <w:t xml:space="preserve">района </w:t>
      </w:r>
      <w:r w:rsidRPr="00BF3122">
        <w:rPr>
          <w:sz w:val="24"/>
          <w:szCs w:val="24"/>
        </w:rPr>
        <w:t>о сложившейся обстановке и достаточности сил и сре</w:t>
      </w:r>
      <w:proofErr w:type="gramStart"/>
      <w:r w:rsidRPr="00BF3122">
        <w:rPr>
          <w:sz w:val="24"/>
          <w:szCs w:val="24"/>
        </w:rPr>
        <w:t>дств дл</w:t>
      </w:r>
      <w:proofErr w:type="gramEnd"/>
      <w:r w:rsidRPr="00BF3122">
        <w:rPr>
          <w:sz w:val="24"/>
          <w:szCs w:val="24"/>
        </w:rPr>
        <w:t>я его тушения.</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В случае необходимости комиссией по предупреждению и ликвидации чрезвычайных ситуаций и обеспечению пожарной безопасности </w:t>
      </w:r>
      <w:r w:rsidR="003F3216" w:rsidRPr="00BF3122">
        <w:rPr>
          <w:sz w:val="24"/>
          <w:szCs w:val="24"/>
        </w:rPr>
        <w:t>Кокшамарского сельского поселения</w:t>
      </w:r>
      <w:r w:rsidR="000A6E1D">
        <w:rPr>
          <w:sz w:val="24"/>
          <w:szCs w:val="24"/>
        </w:rPr>
        <w:t xml:space="preserve"> </w:t>
      </w:r>
      <w:r w:rsidR="000A6E1D">
        <w:rPr>
          <w:bCs/>
          <w:color w:val="000000"/>
          <w:sz w:val="24"/>
          <w:szCs w:val="24"/>
        </w:rPr>
        <w:t>Звениговского муниципального района</w:t>
      </w:r>
      <w:r w:rsidR="003F3216" w:rsidRPr="00BF3122">
        <w:rPr>
          <w:sz w:val="24"/>
          <w:szCs w:val="24"/>
        </w:rPr>
        <w:t xml:space="preserve"> </w:t>
      </w:r>
      <w:r w:rsidRPr="00BF3122">
        <w:rPr>
          <w:sz w:val="24"/>
          <w:szCs w:val="24"/>
        </w:rPr>
        <w:t>принимается решение о привлечении дополнительных сил и средств муниципального звена ТП РСЧС и назначении руководителя тушения  ландшафтного (природного) пожара.</w:t>
      </w:r>
    </w:p>
    <w:p w:rsidR="00C26FD3" w:rsidRPr="00BF3122" w:rsidRDefault="00C26FD3" w:rsidP="00C26FD3">
      <w:pPr>
        <w:shd w:val="clear" w:color="auto" w:fill="FFFFFF"/>
        <w:ind w:firstLine="567"/>
        <w:jc w:val="both"/>
        <w:textAlignment w:val="baseline"/>
        <w:rPr>
          <w:sz w:val="24"/>
          <w:szCs w:val="24"/>
        </w:rPr>
      </w:pPr>
      <w:r w:rsidRPr="00BF3122">
        <w:rPr>
          <w:sz w:val="24"/>
          <w:szCs w:val="24"/>
        </w:rPr>
        <w:t xml:space="preserve">10.Непосредственное руководство тушением ландшафтного (природного) пожара осуществляется руководителем  тушения  ландшафтного (природного) пожара, который управляет силами и средствами </w:t>
      </w:r>
      <w:r w:rsidR="000A6E1D">
        <w:rPr>
          <w:sz w:val="24"/>
          <w:szCs w:val="24"/>
        </w:rPr>
        <w:t>муниципальног</w:t>
      </w:r>
      <w:r w:rsidR="00BF3122">
        <w:rPr>
          <w:sz w:val="24"/>
          <w:szCs w:val="24"/>
        </w:rPr>
        <w:t>о</w:t>
      </w:r>
      <w:r w:rsidRPr="00BF3122">
        <w:rPr>
          <w:sz w:val="24"/>
          <w:szCs w:val="24"/>
        </w:rPr>
        <w:t xml:space="preserve"> звена ТП РСЧС, привлеченными  к тушению ландшафтных (природных) пожаров, и организует их взаимодействие  с целью ликвидации ландшафтного (природного) пожара.</w:t>
      </w:r>
    </w:p>
    <w:p w:rsidR="00C26FD3" w:rsidRPr="00BF3122" w:rsidRDefault="00C26FD3" w:rsidP="00C26FD3">
      <w:pPr>
        <w:shd w:val="clear" w:color="auto" w:fill="FFFFFF"/>
        <w:ind w:firstLine="567"/>
        <w:jc w:val="both"/>
        <w:textAlignment w:val="baseline"/>
        <w:rPr>
          <w:sz w:val="24"/>
          <w:szCs w:val="24"/>
        </w:rPr>
      </w:pPr>
      <w:r w:rsidRPr="00BF3122">
        <w:rPr>
          <w:sz w:val="24"/>
          <w:szCs w:val="24"/>
        </w:rPr>
        <w:t>11.Руководитель тушения ландшафтного (природного) пожара отвечает за выполнение поставленных задач, разработку тактики и стратегии тушения ландшафтного (природного) пожара, безопасность работников, участвующих в тушении ландшафтного (природного) пожара.</w:t>
      </w:r>
    </w:p>
    <w:p w:rsidR="00C26FD3" w:rsidRPr="00BF3122" w:rsidRDefault="00C26FD3" w:rsidP="00C26FD3">
      <w:pPr>
        <w:ind w:firstLine="567"/>
        <w:jc w:val="both"/>
        <w:rPr>
          <w:sz w:val="24"/>
          <w:szCs w:val="24"/>
        </w:rPr>
      </w:pPr>
      <w:r w:rsidRPr="00BF3122">
        <w:rPr>
          <w:sz w:val="24"/>
          <w:szCs w:val="24"/>
        </w:rPr>
        <w:t>12.Границы территории, на которой осуществляются действия по тушению ландшафтного (природного) пожара, устанавливаются  руководителем тушения ландшафтного (природного) пожара.</w:t>
      </w:r>
    </w:p>
    <w:p w:rsidR="00C26FD3" w:rsidRPr="00BF3122" w:rsidRDefault="00C26FD3" w:rsidP="00C26FD3">
      <w:pPr>
        <w:ind w:firstLine="567"/>
        <w:jc w:val="both"/>
        <w:rPr>
          <w:sz w:val="24"/>
          <w:szCs w:val="24"/>
        </w:rPr>
      </w:pPr>
      <w:r w:rsidRPr="00BF3122">
        <w:rPr>
          <w:sz w:val="24"/>
          <w:szCs w:val="24"/>
        </w:rPr>
        <w:t>13.Указания руководителя тушения ландшафтного (природного) пожара обязательны для исполнения всеми должностными лицами и гражданами на территории, где осуществляются действия по тушению ландшафтного (природного) пожара. Никто не вправе вмешиваться в действия руководителя тушения ландшафтного (природного) пожара или отменять его распоряжения при тушении ландшафтного (природного) пожара.</w:t>
      </w:r>
    </w:p>
    <w:p w:rsidR="00C26FD3" w:rsidRPr="00BF3122" w:rsidRDefault="00C26FD3" w:rsidP="00C26FD3">
      <w:pPr>
        <w:ind w:firstLine="567"/>
        <w:jc w:val="both"/>
        <w:rPr>
          <w:sz w:val="24"/>
          <w:szCs w:val="24"/>
        </w:rPr>
      </w:pPr>
      <w:r w:rsidRPr="00BF3122">
        <w:rPr>
          <w:sz w:val="24"/>
          <w:szCs w:val="24"/>
        </w:rPr>
        <w:t>14.Руководитель тушения ландшафтного (природного) пожара</w:t>
      </w:r>
      <w:r w:rsidR="000A6E1D">
        <w:rPr>
          <w:sz w:val="24"/>
          <w:szCs w:val="24"/>
        </w:rPr>
        <w:t xml:space="preserve">, </w:t>
      </w:r>
      <w:r w:rsidR="00885DDC">
        <w:rPr>
          <w:sz w:val="24"/>
          <w:szCs w:val="24"/>
        </w:rPr>
        <w:t xml:space="preserve">руководители организаций, глава Кокшамарской сельской администрации </w:t>
      </w:r>
      <w:r w:rsidR="00885DDC">
        <w:rPr>
          <w:bCs/>
          <w:color w:val="000000"/>
          <w:sz w:val="24"/>
          <w:szCs w:val="24"/>
        </w:rPr>
        <w:t>Звениговского муниципального района</w:t>
      </w:r>
      <w:r w:rsidRPr="00BF3122">
        <w:rPr>
          <w:sz w:val="24"/>
          <w:szCs w:val="24"/>
        </w:rPr>
        <w:t xml:space="preserve">, </w:t>
      </w:r>
      <w:r w:rsidR="00BC7D58" w:rsidRPr="00BF3122">
        <w:rPr>
          <w:sz w:val="24"/>
          <w:szCs w:val="24"/>
        </w:rPr>
        <w:t xml:space="preserve"> </w:t>
      </w:r>
      <w:r w:rsidRPr="00BF3122">
        <w:rPr>
          <w:sz w:val="24"/>
          <w:szCs w:val="24"/>
        </w:rPr>
        <w:t xml:space="preserve"> выделяющие силы и средства для тушения ландшафтного (природного) пожара, обязаны:</w:t>
      </w:r>
    </w:p>
    <w:p w:rsidR="00C26FD3" w:rsidRPr="00BF3122" w:rsidRDefault="00C26FD3" w:rsidP="00C26FD3">
      <w:pPr>
        <w:ind w:firstLine="567"/>
        <w:jc w:val="both"/>
        <w:rPr>
          <w:sz w:val="24"/>
          <w:szCs w:val="24"/>
        </w:rPr>
      </w:pPr>
      <w:r w:rsidRPr="00BF3122">
        <w:rPr>
          <w:sz w:val="24"/>
          <w:szCs w:val="24"/>
        </w:rPr>
        <w:t>а</w:t>
      </w:r>
      <w:proofErr w:type="gramStart"/>
      <w:r w:rsidRPr="00BF3122">
        <w:rPr>
          <w:sz w:val="24"/>
          <w:szCs w:val="24"/>
        </w:rPr>
        <w:t>)о</w:t>
      </w:r>
      <w:proofErr w:type="gramEnd"/>
      <w:r w:rsidRPr="00BF3122">
        <w:rPr>
          <w:sz w:val="24"/>
          <w:szCs w:val="24"/>
        </w:rPr>
        <w:t>беспечить соблюдение работниками требований по охране труда и технике безопасности;</w:t>
      </w:r>
    </w:p>
    <w:p w:rsidR="00C26FD3" w:rsidRPr="00BF3122" w:rsidRDefault="00C26FD3" w:rsidP="00C26FD3">
      <w:pPr>
        <w:ind w:firstLine="567"/>
        <w:jc w:val="both"/>
        <w:rPr>
          <w:sz w:val="24"/>
          <w:szCs w:val="24"/>
        </w:rPr>
      </w:pPr>
      <w:r w:rsidRPr="00BF3122">
        <w:rPr>
          <w:sz w:val="24"/>
          <w:szCs w:val="24"/>
        </w:rPr>
        <w:t>6)обеспечить организацию в течение всего периода тушения ландшафтного (природного) пожара постоянной связи между подразделениями организаций, участвующих в тушении ландшафтных (природных) пожаров;</w:t>
      </w:r>
    </w:p>
    <w:p w:rsidR="00C26FD3" w:rsidRPr="00BF3122" w:rsidRDefault="00C26FD3" w:rsidP="00C26FD3">
      <w:pPr>
        <w:ind w:firstLine="567"/>
        <w:jc w:val="both"/>
        <w:rPr>
          <w:sz w:val="24"/>
          <w:szCs w:val="24"/>
        </w:rPr>
      </w:pPr>
      <w:r w:rsidRPr="00BF3122">
        <w:rPr>
          <w:sz w:val="24"/>
          <w:szCs w:val="24"/>
        </w:rPr>
        <w:t>в</w:t>
      </w:r>
      <w:proofErr w:type="gramStart"/>
      <w:r w:rsidRPr="00BF3122">
        <w:rPr>
          <w:sz w:val="24"/>
          <w:szCs w:val="24"/>
        </w:rPr>
        <w:t>)о</w:t>
      </w:r>
      <w:proofErr w:type="gramEnd"/>
      <w:r w:rsidRPr="00BF3122">
        <w:rPr>
          <w:sz w:val="24"/>
          <w:szCs w:val="24"/>
        </w:rPr>
        <w:t>беспечить соблюдение  принципов единоначалия и дисциплины работниками, участвующими в тушении ландшафтного (природного) пожара;</w:t>
      </w:r>
    </w:p>
    <w:p w:rsidR="00C26FD3" w:rsidRPr="00BF3122" w:rsidRDefault="00C26FD3" w:rsidP="00C26FD3">
      <w:pPr>
        <w:ind w:firstLine="567"/>
        <w:jc w:val="both"/>
        <w:rPr>
          <w:sz w:val="24"/>
          <w:szCs w:val="24"/>
        </w:rPr>
      </w:pPr>
      <w:r w:rsidRPr="00BF3122">
        <w:rPr>
          <w:sz w:val="24"/>
          <w:szCs w:val="24"/>
        </w:rPr>
        <w:t>г</w:t>
      </w:r>
      <w:proofErr w:type="gramStart"/>
      <w:r w:rsidRPr="00BF3122">
        <w:rPr>
          <w:sz w:val="24"/>
          <w:szCs w:val="24"/>
        </w:rPr>
        <w:t>)о</w:t>
      </w:r>
      <w:proofErr w:type="gramEnd"/>
      <w:r w:rsidRPr="00BF3122">
        <w:rPr>
          <w:sz w:val="24"/>
          <w:szCs w:val="24"/>
        </w:rPr>
        <w:t>беспечить использование исправного оборудования, механизмов и инструментов при выполнении работ по тушению ландшафтного (природного) пожара;</w:t>
      </w:r>
    </w:p>
    <w:p w:rsidR="00C26FD3" w:rsidRPr="00BF3122" w:rsidRDefault="00C26FD3" w:rsidP="00C26FD3">
      <w:pPr>
        <w:ind w:firstLine="567"/>
        <w:jc w:val="both"/>
        <w:rPr>
          <w:sz w:val="24"/>
          <w:szCs w:val="24"/>
        </w:rPr>
      </w:pPr>
      <w:proofErr w:type="spellStart"/>
      <w:r w:rsidRPr="00BF3122">
        <w:rPr>
          <w:sz w:val="24"/>
          <w:szCs w:val="24"/>
        </w:rPr>
        <w:t>д</w:t>
      </w:r>
      <w:proofErr w:type="spellEnd"/>
      <w:proofErr w:type="gramStart"/>
      <w:r w:rsidRPr="00BF3122">
        <w:rPr>
          <w:sz w:val="24"/>
          <w:szCs w:val="24"/>
        </w:rPr>
        <w:t>)о</w:t>
      </w:r>
      <w:proofErr w:type="gramEnd"/>
      <w:r w:rsidRPr="00BF3122">
        <w:rPr>
          <w:sz w:val="24"/>
          <w:szCs w:val="24"/>
        </w:rPr>
        <w:t>беспечить  организацию  оптимального  режима  работы и отдыха работников, участвующих в тушении ландшафтного (природного) пожара;</w:t>
      </w:r>
    </w:p>
    <w:p w:rsidR="00C26FD3" w:rsidRPr="00BF3122" w:rsidRDefault="00C26FD3" w:rsidP="00C26FD3">
      <w:pPr>
        <w:ind w:firstLine="567"/>
        <w:jc w:val="both"/>
        <w:rPr>
          <w:sz w:val="24"/>
          <w:szCs w:val="24"/>
        </w:rPr>
      </w:pPr>
      <w:r w:rsidRPr="00BF3122">
        <w:rPr>
          <w:sz w:val="24"/>
          <w:szCs w:val="24"/>
        </w:rPr>
        <w:t>е</w:t>
      </w:r>
      <w:proofErr w:type="gramStart"/>
      <w:r w:rsidRPr="00BF3122">
        <w:rPr>
          <w:sz w:val="24"/>
          <w:szCs w:val="24"/>
        </w:rPr>
        <w:t>)с</w:t>
      </w:r>
      <w:proofErr w:type="gramEnd"/>
      <w:r w:rsidRPr="00BF3122">
        <w:rPr>
          <w:sz w:val="24"/>
          <w:szCs w:val="24"/>
        </w:rPr>
        <w:t>оздать условия для оказания своевременной доврачебной и медико-санитарной помощи работникам, пострадавшим при тушении ландшафтного (природного) пожара, проведения своевременных мероприятий по их доставке в медицинскую организацию.</w:t>
      </w:r>
    </w:p>
    <w:p w:rsidR="00C26FD3" w:rsidRPr="00BF3122" w:rsidRDefault="00C26FD3" w:rsidP="00C26FD3">
      <w:pPr>
        <w:ind w:firstLine="567"/>
        <w:jc w:val="both"/>
        <w:rPr>
          <w:sz w:val="24"/>
          <w:szCs w:val="24"/>
        </w:rPr>
      </w:pPr>
      <w:r w:rsidRPr="00BF3122">
        <w:rPr>
          <w:sz w:val="24"/>
          <w:szCs w:val="24"/>
        </w:rPr>
        <w:t xml:space="preserve">15.Локализация ландшафтного (природного) пожара достигается путем выполнения комплекса действий, направленных на предотвращение возможности дальнейшего распространения горения и создание условий для его ликвидации  имеющимися силами и средствами </w:t>
      </w:r>
      <w:r w:rsidR="000A6E1D">
        <w:rPr>
          <w:sz w:val="24"/>
          <w:szCs w:val="24"/>
        </w:rPr>
        <w:t xml:space="preserve">муниципального </w:t>
      </w:r>
      <w:r w:rsidRPr="00BF3122">
        <w:rPr>
          <w:sz w:val="24"/>
          <w:szCs w:val="24"/>
        </w:rPr>
        <w:t xml:space="preserve">звена ТП РСЧС, расположенными на территории </w:t>
      </w:r>
      <w:r w:rsidR="00F41916" w:rsidRPr="00BF3122">
        <w:rPr>
          <w:sz w:val="24"/>
          <w:szCs w:val="24"/>
        </w:rPr>
        <w:t>Кокшамарского сельского поселения</w:t>
      </w:r>
      <w:r w:rsidR="000A6E1D">
        <w:rPr>
          <w:sz w:val="24"/>
          <w:szCs w:val="24"/>
        </w:rPr>
        <w:t xml:space="preserve"> </w:t>
      </w:r>
      <w:r w:rsidR="000A6E1D">
        <w:rPr>
          <w:bCs/>
          <w:color w:val="000000"/>
          <w:sz w:val="24"/>
          <w:szCs w:val="24"/>
        </w:rPr>
        <w:t>Звениговского муниципального района</w:t>
      </w:r>
      <w:r w:rsidRPr="00BF3122">
        <w:rPr>
          <w:sz w:val="24"/>
          <w:szCs w:val="24"/>
        </w:rPr>
        <w:t>.</w:t>
      </w:r>
    </w:p>
    <w:p w:rsidR="00C26FD3" w:rsidRPr="00BF3122" w:rsidRDefault="00C26FD3" w:rsidP="00C26FD3">
      <w:pPr>
        <w:ind w:firstLine="567"/>
        <w:jc w:val="both"/>
        <w:rPr>
          <w:sz w:val="24"/>
          <w:szCs w:val="24"/>
        </w:rPr>
      </w:pPr>
      <w:r w:rsidRPr="00BF3122">
        <w:rPr>
          <w:sz w:val="24"/>
          <w:szCs w:val="24"/>
        </w:rPr>
        <w:t>16.Первоначальным этапом локализации ландшафтного (природного) пожара является остановка его распространения, включающая в себя действия подразделений, направленные на остановку распространения кромки ландшафтного (природного) пожара, в первую очередь на опасных и критических направлениях, на которых может возникнуть угроза населенным пунктам и объектам экономики.</w:t>
      </w:r>
    </w:p>
    <w:p w:rsidR="00C26FD3" w:rsidRPr="00BF3122" w:rsidRDefault="00C26FD3" w:rsidP="00C26FD3">
      <w:pPr>
        <w:ind w:firstLine="567"/>
        <w:jc w:val="both"/>
        <w:rPr>
          <w:sz w:val="24"/>
          <w:szCs w:val="24"/>
        </w:rPr>
      </w:pPr>
      <w:proofErr w:type="gramStart"/>
      <w:r w:rsidRPr="00BF3122">
        <w:rPr>
          <w:sz w:val="24"/>
          <w:szCs w:val="24"/>
        </w:rPr>
        <w:lastRenderedPageBreak/>
        <w:t>17.Подразделения пожарной охраны пожарно-спасательного гарнизона привлекаются к тушению ландшафтного (природного) пожара при возникновении угрозы перехода ландшафтного (природного) пожара на населенные пункты, а также для проведения аварийно-спасательных работ  по  ликвидации  чрезвычайной  ситуации,  связанной с ландшафтными (природными) пожарами, в соответствии с разработанными в установленном порядке планом привлечения сил и средств территориального пожарно-спасательного гарнизона для тушения пожаров и проведения аварийно-спасательных работ и</w:t>
      </w:r>
      <w:proofErr w:type="gramEnd"/>
      <w:r w:rsidRPr="00BF3122">
        <w:rPr>
          <w:sz w:val="24"/>
          <w:szCs w:val="24"/>
        </w:rPr>
        <w:t xml:space="preserve"> расписаниями выездов подразделений пожарно-спасательных гарнизонов для тушения пожаров и проведения аварийно-спасательных работ.</w:t>
      </w:r>
    </w:p>
    <w:p w:rsidR="00C26FD3" w:rsidRPr="00BF3122" w:rsidRDefault="00C26FD3" w:rsidP="00C26FD3">
      <w:pPr>
        <w:ind w:firstLine="567"/>
        <w:jc w:val="both"/>
        <w:rPr>
          <w:sz w:val="24"/>
          <w:szCs w:val="24"/>
        </w:rPr>
      </w:pPr>
      <w:r w:rsidRPr="00BF3122">
        <w:rPr>
          <w:sz w:val="24"/>
          <w:szCs w:val="24"/>
        </w:rPr>
        <w:t xml:space="preserve">18.Действия привлеченных сил и средств </w:t>
      </w:r>
      <w:r w:rsidR="000A6E1D">
        <w:rPr>
          <w:sz w:val="24"/>
          <w:szCs w:val="24"/>
        </w:rPr>
        <w:t>муниципальног</w:t>
      </w:r>
      <w:r w:rsidR="00F41916" w:rsidRPr="00BF3122">
        <w:rPr>
          <w:sz w:val="24"/>
          <w:szCs w:val="24"/>
        </w:rPr>
        <w:t>о</w:t>
      </w:r>
      <w:r w:rsidRPr="00BF3122">
        <w:rPr>
          <w:sz w:val="24"/>
          <w:szCs w:val="24"/>
        </w:rPr>
        <w:t xml:space="preserve"> звена ТП РСЧС по тушению ландшафтного (природного) пожара начинаются с момента получения сообщения о пожаре и считаются законченными после возвращения сил и средств </w:t>
      </w:r>
      <w:r w:rsidR="00885DDC">
        <w:rPr>
          <w:sz w:val="24"/>
          <w:szCs w:val="24"/>
        </w:rPr>
        <w:t>муниципальног</w:t>
      </w:r>
      <w:r w:rsidR="00F41916" w:rsidRPr="00BF3122">
        <w:rPr>
          <w:sz w:val="24"/>
          <w:szCs w:val="24"/>
        </w:rPr>
        <w:t xml:space="preserve">о </w:t>
      </w:r>
      <w:r w:rsidRPr="00BF3122">
        <w:rPr>
          <w:sz w:val="24"/>
          <w:szCs w:val="24"/>
        </w:rPr>
        <w:t xml:space="preserve"> звена ТП РСЧС на места их постоянной дислокации.</w:t>
      </w:r>
    </w:p>
    <w:p w:rsidR="00C26FD3" w:rsidRPr="00BF3122" w:rsidRDefault="00342BD0" w:rsidP="00C26FD3">
      <w:pPr>
        <w:ind w:firstLine="567"/>
        <w:jc w:val="both"/>
        <w:rPr>
          <w:sz w:val="24"/>
          <w:szCs w:val="24"/>
        </w:rPr>
      </w:pPr>
      <w:r w:rsidRPr="00BF3122">
        <w:rPr>
          <w:sz w:val="24"/>
          <w:szCs w:val="24"/>
        </w:rPr>
        <w:t>19.</w:t>
      </w:r>
      <w:r w:rsidR="00C26FD3" w:rsidRPr="00BF3122">
        <w:rPr>
          <w:sz w:val="24"/>
          <w:szCs w:val="24"/>
        </w:rPr>
        <w:t>Ландшафтный (природный) пожар считается ликвидированным, когда установлено, что отсутствуют условия для его возобновления после завершения работ по тушению.</w:t>
      </w:r>
    </w:p>
    <w:p w:rsidR="00C26FD3" w:rsidRPr="00BF3122" w:rsidRDefault="00C26FD3" w:rsidP="00C26FD3">
      <w:pPr>
        <w:ind w:firstLine="567"/>
        <w:rPr>
          <w:sz w:val="24"/>
          <w:szCs w:val="24"/>
          <w:lang w:eastAsia="ja-JP"/>
        </w:rPr>
      </w:pPr>
    </w:p>
    <w:p w:rsidR="00C26FD3" w:rsidRPr="00BF3122" w:rsidRDefault="00C26FD3" w:rsidP="00C26FD3">
      <w:pPr>
        <w:ind w:right="4" w:firstLine="567"/>
        <w:jc w:val="center"/>
        <w:rPr>
          <w:b/>
          <w:spacing w:val="-6"/>
          <w:sz w:val="24"/>
          <w:szCs w:val="24"/>
        </w:rPr>
      </w:pPr>
      <w:r w:rsidRPr="00BF3122">
        <w:rPr>
          <w:b/>
          <w:spacing w:val="-6"/>
          <w:sz w:val="24"/>
          <w:szCs w:val="24"/>
        </w:rPr>
        <w:t>III.</w:t>
      </w:r>
      <w:r w:rsidR="00F41916" w:rsidRPr="00BF3122">
        <w:rPr>
          <w:b/>
          <w:spacing w:val="-6"/>
          <w:sz w:val="24"/>
          <w:szCs w:val="24"/>
        </w:rPr>
        <w:t xml:space="preserve"> </w:t>
      </w:r>
      <w:r w:rsidRPr="00BF3122">
        <w:rPr>
          <w:b/>
          <w:spacing w:val="-6"/>
          <w:sz w:val="24"/>
          <w:szCs w:val="24"/>
        </w:rPr>
        <w:t>Финансирование</w:t>
      </w:r>
      <w:r w:rsidR="00F41916" w:rsidRPr="00BF3122">
        <w:rPr>
          <w:b/>
          <w:spacing w:val="-6"/>
          <w:sz w:val="24"/>
          <w:szCs w:val="24"/>
        </w:rPr>
        <w:t xml:space="preserve"> </w:t>
      </w:r>
      <w:r w:rsidRPr="00BF3122">
        <w:rPr>
          <w:b/>
          <w:spacing w:val="-6"/>
          <w:sz w:val="24"/>
          <w:szCs w:val="24"/>
        </w:rPr>
        <w:t>работ</w:t>
      </w:r>
      <w:r w:rsidR="00F41916" w:rsidRPr="00BF3122">
        <w:rPr>
          <w:b/>
          <w:spacing w:val="-6"/>
          <w:sz w:val="24"/>
          <w:szCs w:val="24"/>
        </w:rPr>
        <w:t xml:space="preserve"> </w:t>
      </w:r>
      <w:r w:rsidRPr="00BF3122">
        <w:rPr>
          <w:b/>
          <w:spacing w:val="-6"/>
          <w:sz w:val="24"/>
          <w:szCs w:val="24"/>
        </w:rPr>
        <w:t>по</w:t>
      </w:r>
      <w:r w:rsidR="00F41916" w:rsidRPr="00BF3122">
        <w:rPr>
          <w:b/>
          <w:spacing w:val="-6"/>
          <w:sz w:val="24"/>
          <w:szCs w:val="24"/>
        </w:rPr>
        <w:t xml:space="preserve"> </w:t>
      </w:r>
      <w:r w:rsidRPr="00BF3122">
        <w:rPr>
          <w:b/>
          <w:spacing w:val="-6"/>
          <w:sz w:val="24"/>
          <w:szCs w:val="24"/>
        </w:rPr>
        <w:t xml:space="preserve">тушению </w:t>
      </w:r>
    </w:p>
    <w:p w:rsidR="00C26FD3" w:rsidRPr="00BF3122" w:rsidRDefault="00C26FD3" w:rsidP="00C26FD3">
      <w:pPr>
        <w:ind w:right="4" w:firstLine="567"/>
        <w:jc w:val="center"/>
        <w:rPr>
          <w:b/>
          <w:spacing w:val="-2"/>
          <w:sz w:val="24"/>
          <w:szCs w:val="24"/>
        </w:rPr>
      </w:pPr>
      <w:r w:rsidRPr="00BF3122">
        <w:rPr>
          <w:b/>
          <w:spacing w:val="-2"/>
          <w:sz w:val="24"/>
          <w:szCs w:val="24"/>
        </w:rPr>
        <w:t>ландшафтны</w:t>
      </w:r>
      <w:proofErr w:type="gramStart"/>
      <w:r w:rsidRPr="00BF3122">
        <w:rPr>
          <w:b/>
          <w:spacing w:val="-2"/>
          <w:sz w:val="24"/>
          <w:szCs w:val="24"/>
        </w:rPr>
        <w:t>х(</w:t>
      </w:r>
      <w:proofErr w:type="gramEnd"/>
      <w:r w:rsidRPr="00BF3122">
        <w:rPr>
          <w:b/>
          <w:spacing w:val="-2"/>
          <w:sz w:val="24"/>
          <w:szCs w:val="24"/>
        </w:rPr>
        <w:t>природных)пожаров</w:t>
      </w:r>
    </w:p>
    <w:p w:rsidR="00C26FD3" w:rsidRPr="00BF3122" w:rsidRDefault="00C26FD3" w:rsidP="00C26FD3">
      <w:pPr>
        <w:ind w:right="4" w:firstLine="567"/>
        <w:jc w:val="center"/>
        <w:rPr>
          <w:b/>
          <w:sz w:val="24"/>
          <w:szCs w:val="24"/>
        </w:rPr>
      </w:pPr>
    </w:p>
    <w:p w:rsidR="00C26FD3" w:rsidRPr="00BF3122" w:rsidRDefault="00C26FD3" w:rsidP="00C26FD3">
      <w:pPr>
        <w:widowControl w:val="0"/>
        <w:tabs>
          <w:tab w:val="left" w:pos="1421"/>
        </w:tabs>
        <w:autoSpaceDE w:val="0"/>
        <w:autoSpaceDN w:val="0"/>
        <w:ind w:right="4" w:firstLine="567"/>
        <w:jc w:val="both"/>
        <w:rPr>
          <w:sz w:val="24"/>
          <w:szCs w:val="24"/>
        </w:rPr>
      </w:pPr>
      <w:r w:rsidRPr="00BF3122">
        <w:rPr>
          <w:sz w:val="24"/>
          <w:szCs w:val="24"/>
        </w:rPr>
        <w:t>1.Организации всех форм собственности участвуют в тушении ландшафтных (природных) пожаров, обнаруженных и действующих на земельных участках, находящихся в их собственности, аренде и относящихся к категориям земель, указанным в пункте 1.1 настоящего Порядка, за счет собственных средств.</w:t>
      </w:r>
    </w:p>
    <w:p w:rsidR="00342BD0" w:rsidRPr="00BF3122" w:rsidRDefault="00342BD0" w:rsidP="00C26FD3">
      <w:pPr>
        <w:widowControl w:val="0"/>
        <w:tabs>
          <w:tab w:val="left" w:pos="1421"/>
        </w:tabs>
        <w:autoSpaceDE w:val="0"/>
        <w:autoSpaceDN w:val="0"/>
        <w:ind w:right="4" w:firstLine="567"/>
        <w:jc w:val="both"/>
        <w:rPr>
          <w:sz w:val="24"/>
          <w:szCs w:val="24"/>
        </w:rPr>
      </w:pPr>
    </w:p>
    <w:p w:rsidR="00C26FD3" w:rsidRPr="00BF3122" w:rsidRDefault="00C26FD3" w:rsidP="00C26FD3">
      <w:pPr>
        <w:widowControl w:val="0"/>
        <w:tabs>
          <w:tab w:val="left" w:pos="1421"/>
        </w:tabs>
        <w:autoSpaceDE w:val="0"/>
        <w:autoSpaceDN w:val="0"/>
        <w:ind w:right="4" w:firstLine="567"/>
        <w:jc w:val="both"/>
        <w:rPr>
          <w:sz w:val="24"/>
          <w:szCs w:val="24"/>
        </w:rPr>
      </w:pPr>
      <w:r w:rsidRPr="00BF3122">
        <w:rPr>
          <w:spacing w:val="-6"/>
          <w:sz w:val="24"/>
          <w:szCs w:val="24"/>
        </w:rPr>
        <w:t>2.Финансирование</w:t>
      </w:r>
      <w:r w:rsidR="00F41916" w:rsidRPr="00BF3122">
        <w:rPr>
          <w:spacing w:val="-6"/>
          <w:sz w:val="24"/>
          <w:szCs w:val="24"/>
        </w:rPr>
        <w:t xml:space="preserve"> </w:t>
      </w:r>
      <w:r w:rsidRPr="00BF3122">
        <w:rPr>
          <w:spacing w:val="-6"/>
          <w:sz w:val="24"/>
          <w:szCs w:val="24"/>
        </w:rPr>
        <w:t>работ</w:t>
      </w:r>
      <w:r w:rsidR="00F41916" w:rsidRPr="00BF3122">
        <w:rPr>
          <w:spacing w:val="-6"/>
          <w:sz w:val="24"/>
          <w:szCs w:val="24"/>
        </w:rPr>
        <w:t xml:space="preserve"> </w:t>
      </w:r>
      <w:r w:rsidRPr="00BF3122">
        <w:rPr>
          <w:spacing w:val="-6"/>
          <w:sz w:val="24"/>
          <w:szCs w:val="24"/>
        </w:rPr>
        <w:t>по</w:t>
      </w:r>
      <w:r w:rsidR="00F41916" w:rsidRPr="00BF3122">
        <w:rPr>
          <w:spacing w:val="-6"/>
          <w:sz w:val="24"/>
          <w:szCs w:val="24"/>
        </w:rPr>
        <w:t xml:space="preserve"> </w:t>
      </w:r>
      <w:r w:rsidRPr="00BF3122">
        <w:rPr>
          <w:spacing w:val="-6"/>
          <w:sz w:val="24"/>
          <w:szCs w:val="24"/>
        </w:rPr>
        <w:t>тушению ландшафтны</w:t>
      </w:r>
      <w:proofErr w:type="gramStart"/>
      <w:r w:rsidRPr="00BF3122">
        <w:rPr>
          <w:spacing w:val="-6"/>
          <w:sz w:val="24"/>
          <w:szCs w:val="24"/>
        </w:rPr>
        <w:t>х(</w:t>
      </w:r>
      <w:proofErr w:type="gramEnd"/>
      <w:r w:rsidRPr="00BF3122">
        <w:rPr>
          <w:spacing w:val="-6"/>
          <w:sz w:val="24"/>
          <w:szCs w:val="24"/>
        </w:rPr>
        <w:t xml:space="preserve">природных) </w:t>
      </w:r>
      <w:r w:rsidRPr="00BF3122">
        <w:rPr>
          <w:sz w:val="24"/>
          <w:szCs w:val="24"/>
        </w:rPr>
        <w:t>пожаров</w:t>
      </w:r>
      <w:r w:rsidR="00F41916" w:rsidRPr="00BF3122">
        <w:rPr>
          <w:sz w:val="24"/>
          <w:szCs w:val="24"/>
        </w:rPr>
        <w:t xml:space="preserve"> </w:t>
      </w:r>
      <w:r w:rsidRPr="00BF3122">
        <w:rPr>
          <w:sz w:val="24"/>
          <w:szCs w:val="24"/>
        </w:rPr>
        <w:t>осуществляется</w:t>
      </w:r>
      <w:r w:rsidR="00F41916" w:rsidRPr="00BF3122">
        <w:rPr>
          <w:sz w:val="24"/>
          <w:szCs w:val="24"/>
        </w:rPr>
        <w:t xml:space="preserve"> </w:t>
      </w:r>
      <w:r w:rsidRPr="00BF3122">
        <w:rPr>
          <w:sz w:val="24"/>
          <w:szCs w:val="24"/>
        </w:rPr>
        <w:t>в</w:t>
      </w:r>
      <w:r w:rsidR="00F41916" w:rsidRPr="00BF3122">
        <w:rPr>
          <w:sz w:val="24"/>
          <w:szCs w:val="24"/>
        </w:rPr>
        <w:t xml:space="preserve"> </w:t>
      </w:r>
      <w:r w:rsidRPr="00BF3122">
        <w:rPr>
          <w:sz w:val="24"/>
          <w:szCs w:val="24"/>
        </w:rPr>
        <w:t>пределах</w:t>
      </w:r>
      <w:r w:rsidR="00F41916" w:rsidRPr="00BF3122">
        <w:rPr>
          <w:sz w:val="24"/>
          <w:szCs w:val="24"/>
        </w:rPr>
        <w:t xml:space="preserve"> </w:t>
      </w:r>
      <w:r w:rsidRPr="00BF3122">
        <w:rPr>
          <w:sz w:val="24"/>
          <w:szCs w:val="24"/>
        </w:rPr>
        <w:t>выделенных</w:t>
      </w:r>
      <w:r w:rsidR="00F41916" w:rsidRPr="00BF3122">
        <w:rPr>
          <w:sz w:val="24"/>
          <w:szCs w:val="24"/>
        </w:rPr>
        <w:t xml:space="preserve"> </w:t>
      </w:r>
      <w:r w:rsidRPr="00BF3122">
        <w:rPr>
          <w:sz w:val="24"/>
          <w:szCs w:val="24"/>
        </w:rPr>
        <w:t xml:space="preserve">средств </w:t>
      </w:r>
      <w:r w:rsidRPr="00BF3122">
        <w:rPr>
          <w:spacing w:val="-2"/>
          <w:sz w:val="24"/>
          <w:szCs w:val="24"/>
        </w:rPr>
        <w:t>за</w:t>
      </w:r>
      <w:r w:rsidR="00F41916" w:rsidRPr="00BF3122">
        <w:rPr>
          <w:spacing w:val="-2"/>
          <w:sz w:val="24"/>
          <w:szCs w:val="24"/>
        </w:rPr>
        <w:t xml:space="preserve"> </w:t>
      </w:r>
      <w:r w:rsidRPr="00BF3122">
        <w:rPr>
          <w:spacing w:val="-2"/>
          <w:sz w:val="24"/>
          <w:szCs w:val="24"/>
        </w:rPr>
        <w:t>счет</w:t>
      </w:r>
      <w:r w:rsidR="00F41916" w:rsidRPr="00BF3122">
        <w:rPr>
          <w:spacing w:val="-2"/>
          <w:sz w:val="24"/>
          <w:szCs w:val="24"/>
        </w:rPr>
        <w:t xml:space="preserve"> </w:t>
      </w:r>
      <w:r w:rsidRPr="00BF3122">
        <w:rPr>
          <w:spacing w:val="-2"/>
          <w:sz w:val="24"/>
          <w:szCs w:val="24"/>
        </w:rPr>
        <w:t xml:space="preserve">бюджета </w:t>
      </w:r>
      <w:r w:rsidR="003F3216" w:rsidRPr="00BF3122">
        <w:rPr>
          <w:spacing w:val="-2"/>
          <w:sz w:val="24"/>
          <w:szCs w:val="24"/>
        </w:rPr>
        <w:t>Кокшамарского сельского поселения</w:t>
      </w:r>
      <w:r w:rsidR="00885DDC">
        <w:rPr>
          <w:spacing w:val="-2"/>
          <w:sz w:val="24"/>
          <w:szCs w:val="24"/>
        </w:rPr>
        <w:t xml:space="preserve"> </w:t>
      </w:r>
      <w:r w:rsidR="00885DDC">
        <w:rPr>
          <w:bCs/>
          <w:color w:val="000000"/>
          <w:sz w:val="24"/>
          <w:szCs w:val="24"/>
        </w:rPr>
        <w:t>Звениговского муниципального района</w:t>
      </w:r>
      <w:r w:rsidR="003F3216" w:rsidRPr="00BF3122">
        <w:rPr>
          <w:spacing w:val="-2"/>
          <w:sz w:val="24"/>
          <w:szCs w:val="24"/>
        </w:rPr>
        <w:t xml:space="preserve">. </w:t>
      </w:r>
    </w:p>
    <w:sectPr w:rsidR="00C26FD3" w:rsidRPr="00BF3122" w:rsidSect="009D3849">
      <w:headerReference w:type="default" r:id="rId9"/>
      <w:pgSz w:w="11906" w:h="16838"/>
      <w:pgMar w:top="284" w:right="567" w:bottom="709" w:left="1418" w:header="27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E9" w:rsidRDefault="00AB61E9" w:rsidP="00124306">
      <w:r>
        <w:separator/>
      </w:r>
    </w:p>
  </w:endnote>
  <w:endnote w:type="continuationSeparator" w:id="1">
    <w:p w:rsidR="00AB61E9" w:rsidRDefault="00AB61E9"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E9" w:rsidRDefault="00AB61E9" w:rsidP="00124306">
      <w:r>
        <w:separator/>
      </w:r>
    </w:p>
  </w:footnote>
  <w:footnote w:type="continuationSeparator" w:id="1">
    <w:p w:rsidR="00AB61E9" w:rsidRDefault="00AB61E9"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BC" w:rsidRDefault="002A39BC" w:rsidP="007C60F6">
    <w:pPr>
      <w:pStyle w:val="a3"/>
      <w:jc w:val="center"/>
    </w:pPr>
  </w:p>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5574A0"/>
    <w:multiLevelType w:val="hybridMultilevel"/>
    <w:tmpl w:val="6F42C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4A6203"/>
    <w:multiLevelType w:val="multilevel"/>
    <w:tmpl w:val="D154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6303A"/>
    <w:multiLevelType w:val="hybridMultilevel"/>
    <w:tmpl w:val="DB2CB912"/>
    <w:lvl w:ilvl="0" w:tplc="7EAC1DA2">
      <w:start w:val="1"/>
      <w:numFmt w:val="decimal"/>
      <w:lvlText w:val="%1."/>
      <w:lvlJc w:val="left"/>
      <w:pPr>
        <w:ind w:left="1551" w:hanging="274"/>
        <w:jc w:val="left"/>
      </w:pPr>
      <w:rPr>
        <w:rFonts w:hint="default"/>
        <w:spacing w:val="0"/>
        <w:w w:val="98"/>
        <w:lang w:val="ru-RU" w:eastAsia="en-US" w:bidi="ar-SA"/>
      </w:rPr>
    </w:lvl>
    <w:lvl w:ilvl="1" w:tplc="1584D004">
      <w:numFmt w:val="bullet"/>
      <w:lvlText w:val="•"/>
      <w:lvlJc w:val="left"/>
      <w:pPr>
        <w:ind w:left="2443" w:hanging="274"/>
      </w:pPr>
      <w:rPr>
        <w:rFonts w:hint="default"/>
        <w:lang w:val="ru-RU" w:eastAsia="en-US" w:bidi="ar-SA"/>
      </w:rPr>
    </w:lvl>
    <w:lvl w:ilvl="2" w:tplc="D8AA70CC">
      <w:numFmt w:val="bullet"/>
      <w:lvlText w:val="•"/>
      <w:lvlJc w:val="left"/>
      <w:pPr>
        <w:ind w:left="3336" w:hanging="274"/>
      </w:pPr>
      <w:rPr>
        <w:rFonts w:hint="default"/>
        <w:lang w:val="ru-RU" w:eastAsia="en-US" w:bidi="ar-SA"/>
      </w:rPr>
    </w:lvl>
    <w:lvl w:ilvl="3" w:tplc="A5AC531C">
      <w:numFmt w:val="bullet"/>
      <w:lvlText w:val="•"/>
      <w:lvlJc w:val="left"/>
      <w:pPr>
        <w:ind w:left="4229" w:hanging="274"/>
      </w:pPr>
      <w:rPr>
        <w:rFonts w:hint="default"/>
        <w:lang w:val="ru-RU" w:eastAsia="en-US" w:bidi="ar-SA"/>
      </w:rPr>
    </w:lvl>
    <w:lvl w:ilvl="4" w:tplc="F01AAB7A">
      <w:numFmt w:val="bullet"/>
      <w:lvlText w:val="•"/>
      <w:lvlJc w:val="left"/>
      <w:pPr>
        <w:ind w:left="5122" w:hanging="274"/>
      </w:pPr>
      <w:rPr>
        <w:rFonts w:hint="default"/>
        <w:lang w:val="ru-RU" w:eastAsia="en-US" w:bidi="ar-SA"/>
      </w:rPr>
    </w:lvl>
    <w:lvl w:ilvl="5" w:tplc="D49054BC">
      <w:numFmt w:val="bullet"/>
      <w:lvlText w:val="•"/>
      <w:lvlJc w:val="left"/>
      <w:pPr>
        <w:ind w:left="6016" w:hanging="274"/>
      </w:pPr>
      <w:rPr>
        <w:rFonts w:hint="default"/>
        <w:lang w:val="ru-RU" w:eastAsia="en-US" w:bidi="ar-SA"/>
      </w:rPr>
    </w:lvl>
    <w:lvl w:ilvl="6" w:tplc="0E02B08E">
      <w:numFmt w:val="bullet"/>
      <w:lvlText w:val="•"/>
      <w:lvlJc w:val="left"/>
      <w:pPr>
        <w:ind w:left="6909" w:hanging="274"/>
      </w:pPr>
      <w:rPr>
        <w:rFonts w:hint="default"/>
        <w:lang w:val="ru-RU" w:eastAsia="en-US" w:bidi="ar-SA"/>
      </w:rPr>
    </w:lvl>
    <w:lvl w:ilvl="7" w:tplc="BCEAFB44">
      <w:numFmt w:val="bullet"/>
      <w:lvlText w:val="•"/>
      <w:lvlJc w:val="left"/>
      <w:pPr>
        <w:ind w:left="7802" w:hanging="274"/>
      </w:pPr>
      <w:rPr>
        <w:rFonts w:hint="default"/>
        <w:lang w:val="ru-RU" w:eastAsia="en-US" w:bidi="ar-SA"/>
      </w:rPr>
    </w:lvl>
    <w:lvl w:ilvl="8" w:tplc="05248068">
      <w:numFmt w:val="bullet"/>
      <w:lvlText w:val="•"/>
      <w:lvlJc w:val="left"/>
      <w:pPr>
        <w:ind w:left="8695" w:hanging="274"/>
      </w:pPr>
      <w:rPr>
        <w:rFonts w:hint="default"/>
        <w:lang w:val="ru-RU" w:eastAsia="en-US" w:bidi="ar-SA"/>
      </w:rPr>
    </w:lvl>
  </w:abstractNum>
  <w:abstractNum w:abstractNumId="11">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4875EE4"/>
    <w:multiLevelType w:val="multilevel"/>
    <w:tmpl w:val="3990A49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BDD2743"/>
    <w:multiLevelType w:val="multilevel"/>
    <w:tmpl w:val="E59E74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14"/>
  </w:num>
  <w:num w:numId="5">
    <w:abstractNumId w:val="0"/>
  </w:num>
  <w:num w:numId="6">
    <w:abstractNumId w:val="1"/>
  </w:num>
  <w:num w:numId="7">
    <w:abstractNumId w:val="2"/>
  </w:num>
  <w:num w:numId="8">
    <w:abstractNumId w:val="12"/>
  </w:num>
  <w:num w:numId="9">
    <w:abstractNumId w:val="4"/>
  </w:num>
  <w:num w:numId="10">
    <w:abstractNumId w:val="16"/>
  </w:num>
  <w:num w:numId="11">
    <w:abstractNumId w:val="15"/>
  </w:num>
  <w:num w:numId="12">
    <w:abstractNumId w:val="3"/>
  </w:num>
  <w:num w:numId="13">
    <w:abstractNumId w:val="6"/>
  </w:num>
  <w:num w:numId="14">
    <w:abstractNumId w:val="8"/>
  </w:num>
  <w:num w:numId="15">
    <w:abstractNumId w:val="17"/>
  </w:num>
  <w:num w:numId="16">
    <w:abstractNumId w:val="9"/>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hdrShapeDefaults>
    <o:shapedefaults v:ext="edit" spidmax="44033"/>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A6E1D"/>
    <w:rsid w:val="000B1492"/>
    <w:rsid w:val="000D418D"/>
    <w:rsid w:val="000D637A"/>
    <w:rsid w:val="000E0954"/>
    <w:rsid w:val="000E5F73"/>
    <w:rsid w:val="00100742"/>
    <w:rsid w:val="00101834"/>
    <w:rsid w:val="001242F0"/>
    <w:rsid w:val="00124306"/>
    <w:rsid w:val="001360AA"/>
    <w:rsid w:val="00143907"/>
    <w:rsid w:val="00151286"/>
    <w:rsid w:val="00163F98"/>
    <w:rsid w:val="00167A84"/>
    <w:rsid w:val="001702FB"/>
    <w:rsid w:val="00182A91"/>
    <w:rsid w:val="001946E7"/>
    <w:rsid w:val="001A435E"/>
    <w:rsid w:val="001A4B97"/>
    <w:rsid w:val="001C053A"/>
    <w:rsid w:val="001C45B3"/>
    <w:rsid w:val="001C52B3"/>
    <w:rsid w:val="001F624C"/>
    <w:rsid w:val="00202345"/>
    <w:rsid w:val="00215D7E"/>
    <w:rsid w:val="00220C8B"/>
    <w:rsid w:val="0022279B"/>
    <w:rsid w:val="00231B1D"/>
    <w:rsid w:val="0024425D"/>
    <w:rsid w:val="00275E70"/>
    <w:rsid w:val="00295622"/>
    <w:rsid w:val="00295861"/>
    <w:rsid w:val="002A39BC"/>
    <w:rsid w:val="002A3AE7"/>
    <w:rsid w:val="002C13C2"/>
    <w:rsid w:val="002C7382"/>
    <w:rsid w:val="002D7D1D"/>
    <w:rsid w:val="002E25B9"/>
    <w:rsid w:val="002E6862"/>
    <w:rsid w:val="002E7ADF"/>
    <w:rsid w:val="002F5A43"/>
    <w:rsid w:val="00304207"/>
    <w:rsid w:val="00313DD7"/>
    <w:rsid w:val="003306CE"/>
    <w:rsid w:val="00342BD0"/>
    <w:rsid w:val="00351B71"/>
    <w:rsid w:val="003521E0"/>
    <w:rsid w:val="003551A4"/>
    <w:rsid w:val="0035632D"/>
    <w:rsid w:val="00361BA7"/>
    <w:rsid w:val="0037336B"/>
    <w:rsid w:val="00373701"/>
    <w:rsid w:val="00383508"/>
    <w:rsid w:val="00390525"/>
    <w:rsid w:val="00390E3D"/>
    <w:rsid w:val="003946AD"/>
    <w:rsid w:val="003A2229"/>
    <w:rsid w:val="003A66B2"/>
    <w:rsid w:val="003B716C"/>
    <w:rsid w:val="003C4481"/>
    <w:rsid w:val="003F3216"/>
    <w:rsid w:val="003F77A8"/>
    <w:rsid w:val="0041364E"/>
    <w:rsid w:val="00423C00"/>
    <w:rsid w:val="00446E89"/>
    <w:rsid w:val="00454826"/>
    <w:rsid w:val="004611D2"/>
    <w:rsid w:val="00461913"/>
    <w:rsid w:val="00462C6A"/>
    <w:rsid w:val="00471971"/>
    <w:rsid w:val="004A20C6"/>
    <w:rsid w:val="004A7BFE"/>
    <w:rsid w:val="004C3002"/>
    <w:rsid w:val="004D20FC"/>
    <w:rsid w:val="004E620B"/>
    <w:rsid w:val="004F3402"/>
    <w:rsid w:val="0050324E"/>
    <w:rsid w:val="00516CF4"/>
    <w:rsid w:val="005176FE"/>
    <w:rsid w:val="005270AD"/>
    <w:rsid w:val="0054392C"/>
    <w:rsid w:val="00546D05"/>
    <w:rsid w:val="00566DAC"/>
    <w:rsid w:val="0057688F"/>
    <w:rsid w:val="00596E58"/>
    <w:rsid w:val="00597524"/>
    <w:rsid w:val="005C434E"/>
    <w:rsid w:val="005E709D"/>
    <w:rsid w:val="005F3DE5"/>
    <w:rsid w:val="005F670C"/>
    <w:rsid w:val="0060111A"/>
    <w:rsid w:val="00603A25"/>
    <w:rsid w:val="00603AB2"/>
    <w:rsid w:val="00604967"/>
    <w:rsid w:val="00604C52"/>
    <w:rsid w:val="006118C6"/>
    <w:rsid w:val="00612FC6"/>
    <w:rsid w:val="006146C8"/>
    <w:rsid w:val="00615CC5"/>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256FA"/>
    <w:rsid w:val="00746FDD"/>
    <w:rsid w:val="0075713C"/>
    <w:rsid w:val="007655FE"/>
    <w:rsid w:val="0077321A"/>
    <w:rsid w:val="00780D87"/>
    <w:rsid w:val="00793E3B"/>
    <w:rsid w:val="00797BFE"/>
    <w:rsid w:val="007A0F40"/>
    <w:rsid w:val="007A12C9"/>
    <w:rsid w:val="007A3DF1"/>
    <w:rsid w:val="007B2FF1"/>
    <w:rsid w:val="007C60F6"/>
    <w:rsid w:val="007C67F0"/>
    <w:rsid w:val="007D0BB4"/>
    <w:rsid w:val="007D1E42"/>
    <w:rsid w:val="007E4E29"/>
    <w:rsid w:val="007E5F41"/>
    <w:rsid w:val="00805B99"/>
    <w:rsid w:val="0082238F"/>
    <w:rsid w:val="0082622D"/>
    <w:rsid w:val="00831626"/>
    <w:rsid w:val="00861BDB"/>
    <w:rsid w:val="00866EB3"/>
    <w:rsid w:val="00872231"/>
    <w:rsid w:val="008735C4"/>
    <w:rsid w:val="00877936"/>
    <w:rsid w:val="00885DDC"/>
    <w:rsid w:val="00890233"/>
    <w:rsid w:val="008A5448"/>
    <w:rsid w:val="008A617A"/>
    <w:rsid w:val="008B1E1F"/>
    <w:rsid w:val="008B3026"/>
    <w:rsid w:val="008C5BDF"/>
    <w:rsid w:val="008C5FE1"/>
    <w:rsid w:val="008D1F1B"/>
    <w:rsid w:val="008D7F02"/>
    <w:rsid w:val="008E0C30"/>
    <w:rsid w:val="00904419"/>
    <w:rsid w:val="009158E6"/>
    <w:rsid w:val="00915BE5"/>
    <w:rsid w:val="0092341A"/>
    <w:rsid w:val="009417FE"/>
    <w:rsid w:val="0094484C"/>
    <w:rsid w:val="009502FB"/>
    <w:rsid w:val="009515DF"/>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D3849"/>
    <w:rsid w:val="009E208C"/>
    <w:rsid w:val="009E4920"/>
    <w:rsid w:val="009E7BF0"/>
    <w:rsid w:val="009F0F02"/>
    <w:rsid w:val="009F14A3"/>
    <w:rsid w:val="00A01879"/>
    <w:rsid w:val="00A0405B"/>
    <w:rsid w:val="00A062F2"/>
    <w:rsid w:val="00A0772D"/>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B61E9"/>
    <w:rsid w:val="00AC2FC9"/>
    <w:rsid w:val="00AC7332"/>
    <w:rsid w:val="00AD009E"/>
    <w:rsid w:val="00AE1A0F"/>
    <w:rsid w:val="00AE4273"/>
    <w:rsid w:val="00AF4559"/>
    <w:rsid w:val="00AF5D80"/>
    <w:rsid w:val="00AF5DE1"/>
    <w:rsid w:val="00B00979"/>
    <w:rsid w:val="00B30A9D"/>
    <w:rsid w:val="00B40EDE"/>
    <w:rsid w:val="00B41398"/>
    <w:rsid w:val="00B55DD7"/>
    <w:rsid w:val="00B71BC5"/>
    <w:rsid w:val="00B76DA5"/>
    <w:rsid w:val="00B81CD4"/>
    <w:rsid w:val="00BA7C7D"/>
    <w:rsid w:val="00BB348A"/>
    <w:rsid w:val="00BC6F25"/>
    <w:rsid w:val="00BC7D58"/>
    <w:rsid w:val="00BC7FFC"/>
    <w:rsid w:val="00BD1D9F"/>
    <w:rsid w:val="00BD5D38"/>
    <w:rsid w:val="00BE3708"/>
    <w:rsid w:val="00BE5162"/>
    <w:rsid w:val="00BF3122"/>
    <w:rsid w:val="00C26FD3"/>
    <w:rsid w:val="00C40156"/>
    <w:rsid w:val="00C5095D"/>
    <w:rsid w:val="00C52C4F"/>
    <w:rsid w:val="00C55A1C"/>
    <w:rsid w:val="00C750BD"/>
    <w:rsid w:val="00C830FC"/>
    <w:rsid w:val="00C847F2"/>
    <w:rsid w:val="00C90D58"/>
    <w:rsid w:val="00CA03F8"/>
    <w:rsid w:val="00CB6363"/>
    <w:rsid w:val="00CB6515"/>
    <w:rsid w:val="00CB6CB0"/>
    <w:rsid w:val="00CD0B9C"/>
    <w:rsid w:val="00CE0196"/>
    <w:rsid w:val="00CE0D3C"/>
    <w:rsid w:val="00CE2F7E"/>
    <w:rsid w:val="00D0335E"/>
    <w:rsid w:val="00D074E3"/>
    <w:rsid w:val="00D07F58"/>
    <w:rsid w:val="00D21734"/>
    <w:rsid w:val="00D229F2"/>
    <w:rsid w:val="00D3379E"/>
    <w:rsid w:val="00D36D90"/>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663A9"/>
    <w:rsid w:val="00E703EB"/>
    <w:rsid w:val="00E95B94"/>
    <w:rsid w:val="00EC0452"/>
    <w:rsid w:val="00EF00F2"/>
    <w:rsid w:val="00EF4086"/>
    <w:rsid w:val="00F068C9"/>
    <w:rsid w:val="00F131F3"/>
    <w:rsid w:val="00F212A7"/>
    <w:rsid w:val="00F37788"/>
    <w:rsid w:val="00F41916"/>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link w:val="af7"/>
    <w:uiPriority w:val="1"/>
    <w:qFormat/>
    <w:rsid w:val="009B7936"/>
    <w:pPr>
      <w:suppressAutoHyphens/>
    </w:pPr>
    <w:rPr>
      <w:sz w:val="28"/>
      <w:lang w:eastAsia="ar-SA"/>
    </w:rPr>
  </w:style>
  <w:style w:type="paragraph" w:customStyle="1" w:styleId="af8">
    <w:name w:val="Содержимое таблицы"/>
    <w:basedOn w:val="a"/>
    <w:rsid w:val="009B7936"/>
    <w:pPr>
      <w:suppressLineNumbers/>
      <w:suppressAutoHyphens/>
    </w:pPr>
    <w:rPr>
      <w:lang w:eastAsia="ar-SA"/>
    </w:rPr>
  </w:style>
  <w:style w:type="paragraph" w:customStyle="1" w:styleId="af9">
    <w:name w:val="Заголовок таблицы"/>
    <w:basedOn w:val="af8"/>
    <w:rsid w:val="009B7936"/>
    <w:pPr>
      <w:jc w:val="center"/>
    </w:pPr>
    <w:rPr>
      <w:b/>
      <w:bCs/>
    </w:rPr>
  </w:style>
  <w:style w:type="paragraph" w:styleId="afa">
    <w:name w:val="footer"/>
    <w:basedOn w:val="a"/>
    <w:link w:val="afb"/>
    <w:uiPriority w:val="99"/>
    <w:unhideWhenUsed/>
    <w:rsid w:val="009B7936"/>
    <w:pPr>
      <w:tabs>
        <w:tab w:val="center" w:pos="4677"/>
        <w:tab w:val="right" w:pos="9355"/>
      </w:tabs>
      <w:suppressAutoHyphens/>
    </w:pPr>
    <w:rPr>
      <w:lang w:eastAsia="ar-SA"/>
    </w:rPr>
  </w:style>
  <w:style w:type="character" w:customStyle="1" w:styleId="afb">
    <w:name w:val="Нижний колонтитул Знак"/>
    <w:basedOn w:val="a0"/>
    <w:link w:val="afa"/>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c">
    <w:name w:val="Emphasis"/>
    <w:basedOn w:val="a0"/>
    <w:uiPriority w:val="20"/>
    <w:qFormat/>
    <w:rsid w:val="009B7936"/>
    <w:rPr>
      <w:i/>
      <w:iC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7">
    <w:name w:val="Без интервала Знак"/>
    <w:link w:val="af6"/>
    <w:uiPriority w:val="1"/>
    <w:rsid w:val="006146C8"/>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4E7F-F652-478C-9F64-F80550B1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111</TotalTime>
  <Pages>5</Pages>
  <Words>1211</Words>
  <Characters>9778</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10968</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11</cp:revision>
  <cp:lastPrinted>2025-03-13T12:31:00Z</cp:lastPrinted>
  <dcterms:created xsi:type="dcterms:W3CDTF">2025-03-04T08:17:00Z</dcterms:created>
  <dcterms:modified xsi:type="dcterms:W3CDTF">2025-03-13T12:33:00Z</dcterms:modified>
</cp:coreProperties>
</file>